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C9EBD" w14:textId="77777777" w:rsidR="00A368AA" w:rsidRDefault="00A368AA">
      <w:pPr>
        <w:pStyle w:val="Standard"/>
        <w:jc w:val="center"/>
        <w:rPr>
          <w:rFonts w:ascii="Trebuchet MS" w:hAnsi="Trebuchet MS" w:cstheme="majorHAnsi"/>
          <w:b/>
          <w:bCs/>
          <w:sz w:val="22"/>
          <w:szCs w:val="22"/>
        </w:rPr>
      </w:pPr>
    </w:p>
    <w:p w14:paraId="2C506A99" w14:textId="77777777" w:rsidR="005D2AEB" w:rsidRPr="000703C5" w:rsidRDefault="005D2AEB">
      <w:pPr>
        <w:pStyle w:val="Standard"/>
        <w:jc w:val="center"/>
        <w:rPr>
          <w:rFonts w:ascii="Trebuchet MS" w:hAnsi="Trebuchet MS" w:cstheme="majorHAnsi"/>
          <w:b/>
          <w:bCs/>
          <w:sz w:val="22"/>
          <w:szCs w:val="22"/>
        </w:rPr>
      </w:pPr>
    </w:p>
    <w:p w14:paraId="2904EDE3" w14:textId="569F3B8E" w:rsidR="00FC4AA0" w:rsidRPr="000703C5" w:rsidRDefault="007F1C44" w:rsidP="00BC45BA">
      <w:pPr>
        <w:pStyle w:val="Standard"/>
        <w:spacing w:line="228" w:lineRule="auto"/>
        <w:jc w:val="center"/>
        <w:rPr>
          <w:rFonts w:ascii="Trebuchet MS" w:hAnsi="Trebuchet MS" w:cstheme="majorHAnsi"/>
          <w:b/>
          <w:bCs/>
        </w:rPr>
      </w:pPr>
      <w:r w:rsidRPr="000703C5">
        <w:rPr>
          <w:rFonts w:ascii="Trebuchet MS" w:hAnsi="Trebuchet MS" w:cstheme="majorHAnsi"/>
          <w:b/>
          <w:bCs/>
        </w:rPr>
        <w:t xml:space="preserve">Procès-verbal de de la réunion du Conseil Municipal </w:t>
      </w:r>
    </w:p>
    <w:p w14:paraId="3D26F941" w14:textId="707F23E3" w:rsidR="00FC4AA0" w:rsidRDefault="007F1C44" w:rsidP="00BC45BA">
      <w:pPr>
        <w:pStyle w:val="Standard"/>
        <w:spacing w:line="228" w:lineRule="auto"/>
        <w:jc w:val="center"/>
        <w:rPr>
          <w:rFonts w:ascii="Trebuchet MS" w:hAnsi="Trebuchet MS" w:cstheme="majorHAnsi"/>
          <w:b/>
          <w:bCs/>
        </w:rPr>
      </w:pPr>
      <w:r w:rsidRPr="000703C5">
        <w:rPr>
          <w:rFonts w:ascii="Trebuchet MS" w:hAnsi="Trebuchet MS" w:cstheme="majorHAnsi"/>
          <w:b/>
          <w:bCs/>
        </w:rPr>
        <w:t xml:space="preserve">du </w:t>
      </w:r>
      <w:r w:rsidR="00C46998">
        <w:rPr>
          <w:rFonts w:ascii="Trebuchet MS" w:hAnsi="Trebuchet MS" w:cstheme="majorHAnsi"/>
          <w:b/>
          <w:bCs/>
        </w:rPr>
        <w:t xml:space="preserve">16 décembre </w:t>
      </w:r>
      <w:r w:rsidR="004221BF" w:rsidRPr="000703C5">
        <w:rPr>
          <w:rFonts w:ascii="Trebuchet MS" w:hAnsi="Trebuchet MS" w:cstheme="majorHAnsi"/>
          <w:b/>
          <w:bCs/>
        </w:rPr>
        <w:t>202</w:t>
      </w:r>
      <w:r w:rsidR="0032310D" w:rsidRPr="000703C5">
        <w:rPr>
          <w:rFonts w:ascii="Trebuchet MS" w:hAnsi="Trebuchet MS" w:cstheme="majorHAnsi"/>
          <w:b/>
          <w:bCs/>
        </w:rPr>
        <w:t>4</w:t>
      </w:r>
    </w:p>
    <w:p w14:paraId="3328637F" w14:textId="77777777" w:rsidR="005D2AEB" w:rsidRPr="000703C5" w:rsidRDefault="005D2AEB" w:rsidP="00BC45BA">
      <w:pPr>
        <w:pStyle w:val="Standard"/>
        <w:spacing w:line="228" w:lineRule="auto"/>
        <w:jc w:val="center"/>
        <w:rPr>
          <w:rFonts w:ascii="Trebuchet MS" w:hAnsi="Trebuchet MS" w:cstheme="majorHAnsi"/>
          <w:b/>
          <w:bCs/>
        </w:rPr>
      </w:pPr>
    </w:p>
    <w:p w14:paraId="1B34F9A6" w14:textId="77777777" w:rsidR="00FC4AA0" w:rsidRPr="000703C5" w:rsidRDefault="00FC4AA0" w:rsidP="00BC45BA">
      <w:pPr>
        <w:spacing w:line="228" w:lineRule="auto"/>
        <w:jc w:val="both"/>
        <w:rPr>
          <w:rFonts w:ascii="Trebuchet MS" w:hAnsi="Trebuchet MS" w:cstheme="majorHAnsi"/>
          <w:sz w:val="22"/>
          <w:szCs w:val="22"/>
        </w:rPr>
      </w:pPr>
    </w:p>
    <w:p w14:paraId="5A5A1046" w14:textId="43324301" w:rsidR="00FC4AA0" w:rsidRPr="000703C5" w:rsidRDefault="007F1C44" w:rsidP="004C3CBD">
      <w:pPr>
        <w:spacing w:line="228" w:lineRule="auto"/>
        <w:jc w:val="both"/>
        <w:rPr>
          <w:rFonts w:ascii="Trebuchet MS" w:hAnsi="Trebuchet MS" w:cstheme="majorHAnsi"/>
          <w:spacing w:val="-4"/>
          <w:sz w:val="22"/>
          <w:szCs w:val="22"/>
        </w:rPr>
      </w:pPr>
      <w:r w:rsidRPr="000703C5">
        <w:rPr>
          <w:rFonts w:ascii="Trebuchet MS" w:hAnsi="Trebuchet MS" w:cstheme="majorHAnsi"/>
          <w:spacing w:val="-4"/>
          <w:sz w:val="22"/>
          <w:szCs w:val="22"/>
        </w:rPr>
        <w:t>L’an deux mille vingt-</w:t>
      </w:r>
      <w:r w:rsidR="0032310D" w:rsidRPr="000703C5">
        <w:rPr>
          <w:rFonts w:ascii="Trebuchet MS" w:hAnsi="Trebuchet MS" w:cstheme="majorHAnsi"/>
          <w:spacing w:val="-4"/>
          <w:sz w:val="22"/>
          <w:szCs w:val="22"/>
        </w:rPr>
        <w:t>quatre</w:t>
      </w:r>
      <w:r w:rsidRPr="000703C5">
        <w:rPr>
          <w:rFonts w:ascii="Trebuchet MS" w:hAnsi="Trebuchet MS" w:cstheme="majorHAnsi"/>
          <w:spacing w:val="-4"/>
          <w:sz w:val="22"/>
          <w:szCs w:val="22"/>
        </w:rPr>
        <w:t xml:space="preserve">, le </w:t>
      </w:r>
      <w:r w:rsidR="00C46998">
        <w:rPr>
          <w:rFonts w:ascii="Trebuchet MS" w:hAnsi="Trebuchet MS" w:cstheme="majorHAnsi"/>
          <w:spacing w:val="-4"/>
          <w:sz w:val="22"/>
          <w:szCs w:val="22"/>
        </w:rPr>
        <w:t>seize décembre</w:t>
      </w:r>
      <w:r w:rsidR="00346697" w:rsidRPr="000703C5">
        <w:rPr>
          <w:rFonts w:ascii="Trebuchet MS" w:hAnsi="Trebuchet MS" w:cstheme="majorHAnsi"/>
          <w:spacing w:val="-4"/>
          <w:sz w:val="22"/>
          <w:szCs w:val="22"/>
        </w:rPr>
        <w:t xml:space="preserve"> </w:t>
      </w:r>
      <w:r w:rsidRPr="000703C5">
        <w:rPr>
          <w:rFonts w:ascii="Trebuchet MS" w:hAnsi="Trebuchet MS" w:cstheme="majorHAnsi"/>
          <w:spacing w:val="-4"/>
          <w:sz w:val="22"/>
          <w:szCs w:val="22"/>
        </w:rPr>
        <w:t>à dix-huit</w:t>
      </w:r>
      <w:r w:rsidR="00A8558D">
        <w:rPr>
          <w:rFonts w:ascii="Trebuchet MS" w:hAnsi="Trebuchet MS" w:cstheme="majorHAnsi"/>
          <w:spacing w:val="-4"/>
          <w:sz w:val="22"/>
          <w:szCs w:val="22"/>
        </w:rPr>
        <w:t xml:space="preserve"> </w:t>
      </w:r>
      <w:r w:rsidRPr="000703C5">
        <w:rPr>
          <w:rFonts w:ascii="Trebuchet MS" w:hAnsi="Trebuchet MS" w:cstheme="majorHAnsi"/>
          <w:spacing w:val="-4"/>
          <w:sz w:val="22"/>
          <w:szCs w:val="22"/>
        </w:rPr>
        <w:t xml:space="preserve">heures, le Conseil Municipal de la commune de Sainte-Terre, dûment convoqué, à la salle </w:t>
      </w:r>
      <w:r w:rsidR="004E1918" w:rsidRPr="000703C5">
        <w:rPr>
          <w:rFonts w:ascii="Trebuchet MS" w:hAnsi="Trebuchet MS" w:cstheme="majorHAnsi"/>
          <w:spacing w:val="-4"/>
          <w:sz w:val="22"/>
          <w:szCs w:val="22"/>
        </w:rPr>
        <w:t xml:space="preserve">du Conseil </w:t>
      </w:r>
      <w:r w:rsidR="001F7BF0">
        <w:rPr>
          <w:rFonts w:ascii="Trebuchet MS" w:hAnsi="Trebuchet MS" w:cstheme="majorHAnsi"/>
          <w:spacing w:val="-4"/>
          <w:sz w:val="22"/>
          <w:szCs w:val="22"/>
        </w:rPr>
        <w:t>m</w:t>
      </w:r>
      <w:r w:rsidR="004E1918" w:rsidRPr="000703C5">
        <w:rPr>
          <w:rFonts w:ascii="Trebuchet MS" w:hAnsi="Trebuchet MS" w:cstheme="majorHAnsi"/>
          <w:spacing w:val="-4"/>
          <w:sz w:val="22"/>
          <w:szCs w:val="22"/>
        </w:rPr>
        <w:t xml:space="preserve">unicipal </w:t>
      </w:r>
      <w:r w:rsidRPr="000703C5">
        <w:rPr>
          <w:rFonts w:ascii="Trebuchet MS" w:hAnsi="Trebuchet MS" w:cstheme="majorHAnsi"/>
          <w:spacing w:val="-4"/>
          <w:sz w:val="22"/>
          <w:szCs w:val="22"/>
        </w:rPr>
        <w:t xml:space="preserve">sous la présidence de Madame ALFONSO-CHARIOL, </w:t>
      </w:r>
      <w:r w:rsidR="003746DC" w:rsidRPr="000703C5">
        <w:rPr>
          <w:rFonts w:ascii="Trebuchet MS" w:hAnsi="Trebuchet MS" w:cstheme="majorHAnsi"/>
          <w:spacing w:val="-4"/>
          <w:sz w:val="22"/>
          <w:szCs w:val="22"/>
        </w:rPr>
        <w:t>Maire</w:t>
      </w:r>
      <w:r w:rsidRPr="000703C5">
        <w:rPr>
          <w:rFonts w:ascii="Trebuchet MS" w:hAnsi="Trebuchet MS" w:cstheme="majorHAnsi"/>
          <w:spacing w:val="-4"/>
          <w:sz w:val="22"/>
          <w:szCs w:val="22"/>
        </w:rPr>
        <w:t>.</w:t>
      </w:r>
    </w:p>
    <w:p w14:paraId="4C2F2565" w14:textId="77777777" w:rsidR="00FC4AA0" w:rsidRDefault="00FC4AA0" w:rsidP="004C3CBD">
      <w:pPr>
        <w:spacing w:line="228" w:lineRule="auto"/>
        <w:ind w:right="-426"/>
        <w:jc w:val="both"/>
        <w:rPr>
          <w:rFonts w:ascii="Trebuchet MS" w:hAnsi="Trebuchet MS" w:cstheme="majorHAnsi"/>
          <w:sz w:val="18"/>
          <w:szCs w:val="18"/>
        </w:rPr>
      </w:pPr>
    </w:p>
    <w:p w14:paraId="152797AC" w14:textId="3150623C" w:rsidR="004E136C" w:rsidRPr="002A498A" w:rsidRDefault="004E136C" w:rsidP="004E136C">
      <w:pPr>
        <w:keepNext/>
        <w:spacing w:line="228" w:lineRule="auto"/>
        <w:ind w:right="-426"/>
        <w:jc w:val="both"/>
        <w:outlineLvl w:val="2"/>
        <w:rPr>
          <w:rFonts w:ascii="Trebuchet MS" w:hAnsi="Trebuchet MS" w:cstheme="majorHAnsi"/>
          <w:sz w:val="22"/>
          <w:szCs w:val="22"/>
        </w:rPr>
      </w:pPr>
      <w:r w:rsidRPr="002A498A">
        <w:rPr>
          <w:rFonts w:ascii="Trebuchet MS" w:hAnsi="Trebuchet MS" w:cstheme="majorHAnsi"/>
          <w:sz w:val="22"/>
          <w:szCs w:val="22"/>
        </w:rPr>
        <w:t xml:space="preserve">Madame la Maire accueille </w:t>
      </w:r>
      <w:r>
        <w:rPr>
          <w:rFonts w:ascii="Trebuchet MS" w:hAnsi="Trebuchet MS" w:cstheme="majorHAnsi"/>
          <w:sz w:val="22"/>
          <w:szCs w:val="22"/>
        </w:rPr>
        <w:t>Laurence COUEPEL</w:t>
      </w:r>
      <w:r w:rsidRPr="002A498A">
        <w:rPr>
          <w:rFonts w:ascii="Trebuchet MS" w:hAnsi="Trebuchet MS" w:cstheme="majorHAnsi"/>
          <w:sz w:val="22"/>
          <w:szCs w:val="22"/>
        </w:rPr>
        <w:t>, nouve</w:t>
      </w:r>
      <w:r>
        <w:rPr>
          <w:rFonts w:ascii="Trebuchet MS" w:hAnsi="Trebuchet MS" w:cstheme="majorHAnsi"/>
          <w:sz w:val="22"/>
          <w:szCs w:val="22"/>
        </w:rPr>
        <w:t>lle</w:t>
      </w:r>
      <w:r w:rsidRPr="002A498A">
        <w:rPr>
          <w:rFonts w:ascii="Trebuchet MS" w:hAnsi="Trebuchet MS" w:cstheme="majorHAnsi"/>
          <w:sz w:val="22"/>
          <w:szCs w:val="22"/>
        </w:rPr>
        <w:t xml:space="preserve"> Conseill</w:t>
      </w:r>
      <w:r>
        <w:rPr>
          <w:rFonts w:ascii="Trebuchet MS" w:hAnsi="Trebuchet MS" w:cstheme="majorHAnsi"/>
          <w:sz w:val="22"/>
          <w:szCs w:val="22"/>
        </w:rPr>
        <w:t>ère</w:t>
      </w:r>
      <w:r w:rsidRPr="002A498A">
        <w:rPr>
          <w:rFonts w:ascii="Trebuchet MS" w:hAnsi="Trebuchet MS" w:cstheme="majorHAnsi"/>
          <w:sz w:val="22"/>
          <w:szCs w:val="22"/>
        </w:rPr>
        <w:t xml:space="preserve"> </w:t>
      </w:r>
      <w:r>
        <w:rPr>
          <w:rFonts w:ascii="Trebuchet MS" w:hAnsi="Trebuchet MS" w:cstheme="majorHAnsi"/>
          <w:sz w:val="22"/>
          <w:szCs w:val="22"/>
        </w:rPr>
        <w:t>m</w:t>
      </w:r>
      <w:r w:rsidRPr="002A498A">
        <w:rPr>
          <w:rFonts w:ascii="Trebuchet MS" w:hAnsi="Trebuchet MS" w:cstheme="majorHAnsi"/>
          <w:sz w:val="22"/>
          <w:szCs w:val="22"/>
        </w:rPr>
        <w:t>unicipal</w:t>
      </w:r>
      <w:r>
        <w:rPr>
          <w:rFonts w:ascii="Trebuchet MS" w:hAnsi="Trebuchet MS" w:cstheme="majorHAnsi"/>
          <w:sz w:val="22"/>
          <w:szCs w:val="22"/>
        </w:rPr>
        <w:t>e</w:t>
      </w:r>
      <w:r w:rsidRPr="002A498A">
        <w:rPr>
          <w:rFonts w:ascii="Trebuchet MS" w:hAnsi="Trebuchet MS" w:cstheme="majorHAnsi"/>
          <w:sz w:val="22"/>
          <w:szCs w:val="22"/>
        </w:rPr>
        <w:t xml:space="preserve"> suite à la démission de </w:t>
      </w:r>
      <w:r>
        <w:rPr>
          <w:rFonts w:ascii="Trebuchet MS" w:hAnsi="Trebuchet MS" w:cstheme="majorHAnsi"/>
          <w:sz w:val="22"/>
          <w:szCs w:val="22"/>
        </w:rPr>
        <w:t>Gérard SPERANZINI</w:t>
      </w:r>
      <w:r w:rsidRPr="002A498A">
        <w:rPr>
          <w:rFonts w:ascii="Trebuchet MS" w:hAnsi="Trebuchet MS" w:cstheme="majorHAnsi"/>
          <w:sz w:val="22"/>
          <w:szCs w:val="22"/>
        </w:rPr>
        <w:t>.</w:t>
      </w:r>
    </w:p>
    <w:p w14:paraId="623CE074" w14:textId="77777777" w:rsidR="002A498A" w:rsidRDefault="002A498A" w:rsidP="004C3CBD">
      <w:pPr>
        <w:spacing w:line="228" w:lineRule="auto"/>
        <w:ind w:right="-426"/>
        <w:jc w:val="both"/>
        <w:rPr>
          <w:rFonts w:ascii="Trebuchet MS" w:hAnsi="Trebuchet MS" w:cstheme="majorHAnsi"/>
          <w:sz w:val="18"/>
          <w:szCs w:val="18"/>
        </w:rPr>
      </w:pPr>
    </w:p>
    <w:p w14:paraId="28FB713D" w14:textId="77777777" w:rsidR="002A498A" w:rsidRPr="000703C5" w:rsidRDefault="002A498A" w:rsidP="004C3CBD">
      <w:pPr>
        <w:spacing w:line="228" w:lineRule="auto"/>
        <w:ind w:right="-426"/>
        <w:jc w:val="both"/>
        <w:rPr>
          <w:rFonts w:ascii="Trebuchet MS" w:hAnsi="Trebuchet MS" w:cstheme="majorHAnsi"/>
          <w:sz w:val="18"/>
          <w:szCs w:val="18"/>
        </w:rPr>
      </w:pPr>
    </w:p>
    <w:p w14:paraId="47BA76F9" w14:textId="5DDAE510" w:rsidR="00FC4AA0" w:rsidRPr="000703C5" w:rsidRDefault="007F1C44" w:rsidP="004C3CBD">
      <w:pPr>
        <w:keepNext/>
        <w:spacing w:line="228" w:lineRule="auto"/>
        <w:ind w:right="-426"/>
        <w:jc w:val="both"/>
        <w:outlineLvl w:val="2"/>
        <w:rPr>
          <w:rFonts w:ascii="Trebuchet MS" w:hAnsi="Trebuchet MS" w:cstheme="majorHAnsi"/>
          <w:sz w:val="22"/>
          <w:szCs w:val="22"/>
        </w:rPr>
      </w:pPr>
      <w:r w:rsidRPr="000703C5">
        <w:rPr>
          <w:rFonts w:ascii="Trebuchet MS" w:hAnsi="Trebuchet MS" w:cstheme="majorHAnsi"/>
          <w:sz w:val="22"/>
          <w:szCs w:val="22"/>
        </w:rPr>
        <w:t xml:space="preserve">Après scrutin, </w:t>
      </w:r>
      <w:r w:rsidR="00C46998">
        <w:rPr>
          <w:rFonts w:ascii="Trebuchet MS" w:hAnsi="Trebuchet MS" w:cstheme="majorHAnsi"/>
          <w:sz w:val="22"/>
          <w:szCs w:val="22"/>
        </w:rPr>
        <w:t>Fabrice MICHEL</w:t>
      </w:r>
      <w:r w:rsidRPr="000703C5">
        <w:rPr>
          <w:rFonts w:ascii="Trebuchet MS" w:hAnsi="Trebuchet MS" w:cstheme="majorHAnsi"/>
          <w:sz w:val="22"/>
          <w:szCs w:val="22"/>
        </w:rPr>
        <w:t xml:space="preserve"> a été nommé pour remplir les fonctions de secrétaire de séance.</w:t>
      </w:r>
    </w:p>
    <w:p w14:paraId="290B18CF" w14:textId="77777777" w:rsidR="00FC4AA0" w:rsidRPr="000703C5" w:rsidRDefault="00FC4AA0" w:rsidP="004C3CBD">
      <w:pPr>
        <w:keepNext/>
        <w:spacing w:line="228" w:lineRule="auto"/>
        <w:ind w:right="-426"/>
        <w:jc w:val="both"/>
        <w:outlineLvl w:val="2"/>
        <w:rPr>
          <w:rFonts w:ascii="Trebuchet MS" w:hAnsi="Trebuchet MS" w:cstheme="majorHAnsi"/>
          <w:sz w:val="18"/>
          <w:szCs w:val="18"/>
        </w:rPr>
      </w:pPr>
    </w:p>
    <w:p w14:paraId="29C37360" w14:textId="749F80A4" w:rsidR="00FC4AA0" w:rsidRPr="000703C5" w:rsidRDefault="007F1C44" w:rsidP="004C3CBD">
      <w:pPr>
        <w:spacing w:line="228" w:lineRule="auto"/>
        <w:ind w:firstLine="9"/>
        <w:jc w:val="both"/>
        <w:rPr>
          <w:rFonts w:ascii="Trebuchet MS" w:hAnsi="Trebuchet MS" w:cstheme="majorHAnsi"/>
          <w:sz w:val="22"/>
          <w:szCs w:val="22"/>
        </w:rPr>
      </w:pPr>
      <w:r w:rsidRPr="000703C5">
        <w:rPr>
          <w:rFonts w:ascii="Trebuchet MS" w:hAnsi="Trebuchet MS" w:cstheme="majorHAnsi"/>
          <w:bCs/>
          <w:sz w:val="22"/>
          <w:szCs w:val="22"/>
          <w:u w:val="single"/>
        </w:rPr>
        <w:t>Présents</w:t>
      </w:r>
      <w:r w:rsidRPr="000703C5">
        <w:rPr>
          <w:rFonts w:ascii="Trebuchet MS" w:hAnsi="Trebuchet MS" w:cstheme="majorHAnsi"/>
          <w:bCs/>
          <w:sz w:val="22"/>
          <w:szCs w:val="22"/>
        </w:rPr>
        <w:t xml:space="preserve"> : </w:t>
      </w:r>
      <w:r w:rsidR="00BC45BA" w:rsidRPr="000703C5">
        <w:rPr>
          <w:rFonts w:ascii="Trebuchet MS" w:hAnsi="Trebuchet MS" w:cstheme="majorHAnsi"/>
          <w:bCs/>
          <w:sz w:val="22"/>
          <w:szCs w:val="22"/>
        </w:rPr>
        <w:t xml:space="preserve">MM. </w:t>
      </w:r>
      <w:r w:rsidR="00947FB0" w:rsidRPr="000703C5">
        <w:rPr>
          <w:rFonts w:ascii="Trebuchet MS" w:hAnsi="Trebuchet MS" w:cstheme="majorHAnsi"/>
          <w:bCs/>
          <w:sz w:val="22"/>
          <w:szCs w:val="22"/>
        </w:rPr>
        <w:t xml:space="preserve">ALFONSO-CHARIOL, </w:t>
      </w:r>
      <w:r w:rsidR="00A8558D">
        <w:rPr>
          <w:rFonts w:ascii="Trebuchet MS" w:hAnsi="Trebuchet MS" w:cstheme="majorHAnsi"/>
          <w:bCs/>
          <w:sz w:val="22"/>
          <w:szCs w:val="22"/>
        </w:rPr>
        <w:t xml:space="preserve">BIHR, </w:t>
      </w:r>
      <w:r w:rsidR="00947FB0" w:rsidRPr="000703C5">
        <w:rPr>
          <w:rFonts w:ascii="Trebuchet MS" w:hAnsi="Trebuchet MS" w:cstheme="majorHAnsi"/>
          <w:bCs/>
          <w:sz w:val="22"/>
          <w:szCs w:val="22"/>
        </w:rPr>
        <w:t xml:space="preserve">CANTIN, </w:t>
      </w:r>
      <w:r w:rsidR="00EB239F">
        <w:rPr>
          <w:rFonts w:ascii="Trebuchet MS" w:hAnsi="Trebuchet MS" w:cstheme="majorHAnsi"/>
          <w:bCs/>
          <w:sz w:val="22"/>
          <w:szCs w:val="22"/>
        </w:rPr>
        <w:t xml:space="preserve">COUEPEL, </w:t>
      </w:r>
      <w:r w:rsidR="00513411">
        <w:rPr>
          <w:rFonts w:ascii="Trebuchet MS" w:hAnsi="Trebuchet MS" w:cstheme="majorHAnsi"/>
          <w:bCs/>
          <w:sz w:val="22"/>
          <w:szCs w:val="22"/>
        </w:rPr>
        <w:t xml:space="preserve">DUPONT, </w:t>
      </w:r>
      <w:r w:rsidR="00EB239F" w:rsidRPr="000703C5">
        <w:rPr>
          <w:rFonts w:ascii="Trebuchet MS" w:hAnsi="Trebuchet MS" w:cstheme="majorHAnsi"/>
          <w:bCs/>
          <w:sz w:val="22"/>
          <w:szCs w:val="22"/>
        </w:rPr>
        <w:t>DURAND,</w:t>
      </w:r>
      <w:r w:rsidR="00EB239F">
        <w:rPr>
          <w:rFonts w:ascii="Trebuchet MS" w:hAnsi="Trebuchet MS" w:cstheme="majorHAnsi"/>
          <w:bCs/>
          <w:sz w:val="22"/>
          <w:szCs w:val="22"/>
        </w:rPr>
        <w:t xml:space="preserve"> </w:t>
      </w:r>
      <w:r w:rsidR="00A8558D">
        <w:rPr>
          <w:rFonts w:ascii="Trebuchet MS" w:hAnsi="Trebuchet MS" w:cstheme="majorHAnsi"/>
          <w:bCs/>
          <w:sz w:val="22"/>
          <w:szCs w:val="22"/>
        </w:rPr>
        <w:t xml:space="preserve">GRANEREAU, LAGUILLON, </w:t>
      </w:r>
      <w:r w:rsidR="00947FB0" w:rsidRPr="000703C5">
        <w:rPr>
          <w:rFonts w:ascii="Trebuchet MS" w:hAnsi="Trebuchet MS" w:cstheme="majorHAnsi"/>
          <w:bCs/>
          <w:sz w:val="22"/>
          <w:szCs w:val="22"/>
        </w:rPr>
        <w:t xml:space="preserve">LOREAU, </w:t>
      </w:r>
      <w:r w:rsidR="00513411">
        <w:rPr>
          <w:rFonts w:ascii="Trebuchet MS" w:hAnsi="Trebuchet MS" w:cstheme="majorHAnsi"/>
          <w:bCs/>
          <w:sz w:val="22"/>
          <w:szCs w:val="22"/>
        </w:rPr>
        <w:t xml:space="preserve">MICHEL, </w:t>
      </w:r>
      <w:r w:rsidR="00EB239F">
        <w:rPr>
          <w:rFonts w:ascii="Trebuchet MS" w:hAnsi="Trebuchet MS" w:cstheme="majorHAnsi"/>
          <w:bCs/>
          <w:sz w:val="22"/>
          <w:szCs w:val="22"/>
        </w:rPr>
        <w:t xml:space="preserve">MOULIERAC, </w:t>
      </w:r>
      <w:r w:rsidR="00947FB0" w:rsidRPr="000703C5">
        <w:rPr>
          <w:rFonts w:ascii="Trebuchet MS" w:hAnsi="Trebuchet MS" w:cstheme="majorHAnsi"/>
          <w:bCs/>
          <w:sz w:val="22"/>
          <w:szCs w:val="22"/>
        </w:rPr>
        <w:t>ROSSI, UGOLINI</w:t>
      </w:r>
      <w:r w:rsidR="00BC45BA" w:rsidRPr="000703C5">
        <w:rPr>
          <w:rFonts w:ascii="Trebuchet MS" w:hAnsi="Trebuchet MS" w:cstheme="majorHAnsi"/>
          <w:bCs/>
          <w:sz w:val="22"/>
          <w:szCs w:val="22"/>
        </w:rPr>
        <w:t>.</w:t>
      </w:r>
    </w:p>
    <w:p w14:paraId="4A2DE9DD" w14:textId="77777777" w:rsidR="00FC4AA0" w:rsidRPr="000703C5" w:rsidRDefault="00FC4AA0" w:rsidP="004C3CBD">
      <w:pPr>
        <w:spacing w:line="228" w:lineRule="auto"/>
        <w:ind w:firstLine="9"/>
        <w:jc w:val="both"/>
        <w:rPr>
          <w:rFonts w:ascii="Trebuchet MS" w:hAnsi="Trebuchet MS" w:cstheme="majorHAnsi"/>
          <w:bCs/>
          <w:caps/>
          <w:sz w:val="18"/>
          <w:szCs w:val="18"/>
        </w:rPr>
      </w:pPr>
    </w:p>
    <w:p w14:paraId="2A55F7DD" w14:textId="26170B9D" w:rsidR="00947FB0" w:rsidRPr="000703C5" w:rsidRDefault="007F1C44" w:rsidP="00947FB0">
      <w:pPr>
        <w:spacing w:line="228" w:lineRule="auto"/>
        <w:ind w:firstLine="9"/>
        <w:jc w:val="both"/>
        <w:rPr>
          <w:rFonts w:ascii="Trebuchet MS" w:hAnsi="Trebuchet MS" w:cstheme="majorHAnsi"/>
          <w:bCs/>
          <w:sz w:val="22"/>
          <w:szCs w:val="22"/>
        </w:rPr>
      </w:pPr>
      <w:r w:rsidRPr="000703C5">
        <w:rPr>
          <w:rFonts w:ascii="Trebuchet MS" w:hAnsi="Trebuchet MS" w:cstheme="majorHAnsi"/>
          <w:bCs/>
          <w:sz w:val="22"/>
          <w:szCs w:val="22"/>
          <w:u w:val="single"/>
        </w:rPr>
        <w:t>Absent</w:t>
      </w:r>
      <w:r w:rsidR="00947FB0" w:rsidRPr="000703C5">
        <w:rPr>
          <w:rFonts w:ascii="Trebuchet MS" w:hAnsi="Trebuchet MS" w:cstheme="majorHAnsi"/>
          <w:bCs/>
          <w:sz w:val="22"/>
          <w:szCs w:val="22"/>
          <w:u w:val="single"/>
        </w:rPr>
        <w:t>s</w:t>
      </w:r>
      <w:r w:rsidRPr="000703C5">
        <w:rPr>
          <w:rFonts w:ascii="Trebuchet MS" w:hAnsi="Trebuchet MS" w:cstheme="majorHAnsi"/>
          <w:bCs/>
          <w:sz w:val="22"/>
          <w:szCs w:val="22"/>
          <w:u w:val="single"/>
        </w:rPr>
        <w:t xml:space="preserve"> excusé</w:t>
      </w:r>
      <w:r w:rsidR="00947FB0" w:rsidRPr="000703C5">
        <w:rPr>
          <w:rFonts w:ascii="Trebuchet MS" w:hAnsi="Trebuchet MS" w:cstheme="majorHAnsi"/>
          <w:bCs/>
          <w:sz w:val="22"/>
          <w:szCs w:val="22"/>
          <w:u w:val="single"/>
        </w:rPr>
        <w:t>s</w:t>
      </w:r>
      <w:r w:rsidRPr="000703C5">
        <w:rPr>
          <w:rFonts w:ascii="Trebuchet MS" w:hAnsi="Trebuchet MS" w:cstheme="majorHAnsi"/>
          <w:bCs/>
          <w:sz w:val="22"/>
          <w:szCs w:val="22"/>
        </w:rPr>
        <w:t xml:space="preserve"> : </w:t>
      </w:r>
      <w:r w:rsidR="00BC45BA" w:rsidRPr="000703C5">
        <w:rPr>
          <w:rFonts w:ascii="Trebuchet MS" w:hAnsi="Trebuchet MS" w:cstheme="majorHAnsi"/>
          <w:bCs/>
          <w:sz w:val="22"/>
          <w:szCs w:val="22"/>
        </w:rPr>
        <w:t>M</w:t>
      </w:r>
      <w:r w:rsidR="004221BF" w:rsidRPr="000703C5">
        <w:rPr>
          <w:rFonts w:ascii="Trebuchet MS" w:hAnsi="Trebuchet MS" w:cstheme="majorHAnsi"/>
          <w:bCs/>
          <w:sz w:val="22"/>
          <w:szCs w:val="22"/>
        </w:rPr>
        <w:t>M</w:t>
      </w:r>
      <w:r w:rsidR="00947FB0" w:rsidRPr="000703C5">
        <w:rPr>
          <w:rFonts w:ascii="Trebuchet MS" w:hAnsi="Trebuchet MS" w:cstheme="majorHAnsi"/>
          <w:bCs/>
          <w:sz w:val="22"/>
          <w:szCs w:val="22"/>
        </w:rPr>
        <w:t>.</w:t>
      </w:r>
      <w:r w:rsidR="003268EF" w:rsidRPr="000703C5">
        <w:rPr>
          <w:rFonts w:ascii="Trebuchet MS" w:hAnsi="Trebuchet MS" w:cstheme="majorHAnsi"/>
          <w:bCs/>
          <w:sz w:val="22"/>
          <w:szCs w:val="22"/>
        </w:rPr>
        <w:t xml:space="preserve"> </w:t>
      </w:r>
      <w:r w:rsidR="00513411" w:rsidRPr="000703C5">
        <w:rPr>
          <w:rFonts w:ascii="Trebuchet MS" w:hAnsi="Trebuchet MS" w:cstheme="majorHAnsi"/>
          <w:bCs/>
          <w:sz w:val="22"/>
          <w:szCs w:val="22"/>
        </w:rPr>
        <w:t>CANTE,</w:t>
      </w:r>
      <w:r w:rsidR="00513411">
        <w:rPr>
          <w:rFonts w:ascii="Trebuchet MS" w:hAnsi="Trebuchet MS" w:cstheme="majorHAnsi"/>
          <w:bCs/>
          <w:sz w:val="22"/>
          <w:szCs w:val="22"/>
        </w:rPr>
        <w:t xml:space="preserve"> </w:t>
      </w:r>
      <w:r w:rsidR="00EB239F">
        <w:rPr>
          <w:rFonts w:ascii="Trebuchet MS" w:hAnsi="Trebuchet MS" w:cstheme="majorHAnsi"/>
          <w:bCs/>
          <w:sz w:val="22"/>
          <w:szCs w:val="22"/>
        </w:rPr>
        <w:t xml:space="preserve">CURELY, GUE, </w:t>
      </w:r>
      <w:r w:rsidR="00E6537A" w:rsidRPr="000703C5">
        <w:rPr>
          <w:rFonts w:ascii="Trebuchet MS" w:hAnsi="Trebuchet MS" w:cstheme="majorHAnsi"/>
          <w:bCs/>
          <w:sz w:val="22"/>
          <w:szCs w:val="22"/>
        </w:rPr>
        <w:t xml:space="preserve">FONMARTY, </w:t>
      </w:r>
      <w:r w:rsidR="00513411" w:rsidRPr="000703C5">
        <w:rPr>
          <w:rFonts w:ascii="Trebuchet MS" w:hAnsi="Trebuchet MS" w:cstheme="majorHAnsi"/>
          <w:bCs/>
          <w:sz w:val="22"/>
          <w:szCs w:val="22"/>
        </w:rPr>
        <w:t>LERUTH</w:t>
      </w:r>
      <w:r w:rsidR="00947FB0" w:rsidRPr="000703C5">
        <w:rPr>
          <w:rFonts w:ascii="Trebuchet MS" w:hAnsi="Trebuchet MS" w:cstheme="majorHAnsi"/>
          <w:bCs/>
          <w:sz w:val="22"/>
          <w:szCs w:val="22"/>
        </w:rPr>
        <w:t>.</w:t>
      </w:r>
    </w:p>
    <w:p w14:paraId="6E869F04" w14:textId="44F90711" w:rsidR="003268EF" w:rsidRPr="00E6537A" w:rsidRDefault="00513411" w:rsidP="00E6537A">
      <w:pPr>
        <w:pStyle w:val="Paragraphedeliste"/>
        <w:numPr>
          <w:ilvl w:val="0"/>
          <w:numId w:val="9"/>
        </w:numPr>
        <w:spacing w:line="228" w:lineRule="auto"/>
        <w:jc w:val="both"/>
        <w:rPr>
          <w:rFonts w:ascii="Trebuchet MS" w:hAnsi="Trebuchet MS" w:cstheme="majorHAnsi"/>
          <w:bCs/>
          <w:sz w:val="22"/>
          <w:szCs w:val="22"/>
        </w:rPr>
      </w:pPr>
      <w:r w:rsidRPr="00E6537A">
        <w:rPr>
          <w:rFonts w:ascii="Trebuchet MS" w:hAnsi="Trebuchet MS" w:cstheme="majorHAnsi"/>
          <w:bCs/>
          <w:sz w:val="22"/>
          <w:szCs w:val="22"/>
        </w:rPr>
        <w:t>Antoine CANTE</w:t>
      </w:r>
      <w:r w:rsidR="00A8558D" w:rsidRPr="00E6537A">
        <w:rPr>
          <w:rFonts w:ascii="Trebuchet MS" w:hAnsi="Trebuchet MS" w:cstheme="majorHAnsi"/>
          <w:bCs/>
          <w:sz w:val="22"/>
          <w:szCs w:val="22"/>
        </w:rPr>
        <w:t xml:space="preserve"> </w:t>
      </w:r>
      <w:r w:rsidR="003268EF" w:rsidRPr="00E6537A">
        <w:rPr>
          <w:rFonts w:ascii="Trebuchet MS" w:hAnsi="Trebuchet MS" w:cstheme="majorHAnsi"/>
          <w:bCs/>
          <w:sz w:val="22"/>
          <w:szCs w:val="22"/>
        </w:rPr>
        <w:t>a don</w:t>
      </w:r>
      <w:r w:rsidR="00E840FF" w:rsidRPr="00E6537A">
        <w:rPr>
          <w:rFonts w:ascii="Trebuchet MS" w:hAnsi="Trebuchet MS" w:cstheme="majorHAnsi"/>
          <w:bCs/>
          <w:sz w:val="22"/>
          <w:szCs w:val="22"/>
        </w:rPr>
        <w:t>né</w:t>
      </w:r>
      <w:r w:rsidR="003268EF" w:rsidRPr="00E6537A">
        <w:rPr>
          <w:rFonts w:ascii="Trebuchet MS" w:hAnsi="Trebuchet MS" w:cstheme="majorHAnsi"/>
          <w:bCs/>
          <w:sz w:val="22"/>
          <w:szCs w:val="22"/>
        </w:rPr>
        <w:t xml:space="preserve"> pouvoir</w:t>
      </w:r>
      <w:r w:rsidR="00E840FF" w:rsidRPr="00E6537A">
        <w:rPr>
          <w:rFonts w:ascii="Trebuchet MS" w:hAnsi="Trebuchet MS" w:cstheme="majorHAnsi"/>
          <w:bCs/>
          <w:sz w:val="22"/>
          <w:szCs w:val="22"/>
        </w:rPr>
        <w:t xml:space="preserve"> à</w:t>
      </w:r>
      <w:r w:rsidR="004E136C" w:rsidRPr="00E6537A">
        <w:rPr>
          <w:rFonts w:ascii="Trebuchet MS" w:hAnsi="Trebuchet MS" w:cstheme="majorHAnsi"/>
          <w:bCs/>
          <w:sz w:val="22"/>
          <w:szCs w:val="22"/>
        </w:rPr>
        <w:t xml:space="preserve"> Véronique GRANEREAU</w:t>
      </w:r>
      <w:r w:rsidR="00A8558D" w:rsidRPr="00E6537A">
        <w:rPr>
          <w:rFonts w:ascii="Trebuchet MS" w:hAnsi="Trebuchet MS" w:cstheme="majorHAnsi"/>
          <w:bCs/>
          <w:sz w:val="22"/>
          <w:szCs w:val="22"/>
        </w:rPr>
        <w:t>.</w:t>
      </w:r>
    </w:p>
    <w:p w14:paraId="7591A011" w14:textId="6D3D0CA9" w:rsidR="004E136C" w:rsidRPr="00E6537A" w:rsidRDefault="004E136C" w:rsidP="00E6537A">
      <w:pPr>
        <w:pStyle w:val="Paragraphedeliste"/>
        <w:numPr>
          <w:ilvl w:val="0"/>
          <w:numId w:val="9"/>
        </w:numPr>
        <w:spacing w:line="228" w:lineRule="auto"/>
        <w:jc w:val="both"/>
        <w:rPr>
          <w:rFonts w:ascii="Trebuchet MS" w:hAnsi="Trebuchet MS" w:cstheme="majorHAnsi"/>
          <w:bCs/>
          <w:sz w:val="22"/>
          <w:szCs w:val="22"/>
        </w:rPr>
      </w:pPr>
      <w:r w:rsidRPr="00E6537A">
        <w:rPr>
          <w:rFonts w:ascii="Trebuchet MS" w:hAnsi="Trebuchet MS" w:cstheme="majorHAnsi"/>
          <w:bCs/>
          <w:sz w:val="22"/>
          <w:szCs w:val="22"/>
        </w:rPr>
        <w:t>Marie-Thérèse CURELY a donné pouvoir à Fabrice MICHEL</w:t>
      </w:r>
    </w:p>
    <w:p w14:paraId="702FB4BA" w14:textId="07E1D2D2" w:rsidR="004E136C" w:rsidRPr="00E6537A" w:rsidRDefault="004E136C" w:rsidP="00E6537A">
      <w:pPr>
        <w:pStyle w:val="Paragraphedeliste"/>
        <w:numPr>
          <w:ilvl w:val="0"/>
          <w:numId w:val="9"/>
        </w:numPr>
        <w:spacing w:line="228" w:lineRule="auto"/>
        <w:jc w:val="both"/>
        <w:rPr>
          <w:rFonts w:ascii="Trebuchet MS" w:hAnsi="Trebuchet MS" w:cstheme="majorHAnsi"/>
          <w:bCs/>
          <w:sz w:val="22"/>
          <w:szCs w:val="22"/>
        </w:rPr>
      </w:pPr>
      <w:r w:rsidRPr="00E6537A">
        <w:rPr>
          <w:rFonts w:ascii="Trebuchet MS" w:hAnsi="Trebuchet MS" w:cstheme="majorHAnsi"/>
          <w:bCs/>
          <w:sz w:val="22"/>
          <w:szCs w:val="22"/>
        </w:rPr>
        <w:t>Bernard FONMARTY a donné pouvoir à Alexandre DUPONT</w:t>
      </w:r>
    </w:p>
    <w:p w14:paraId="204E6219" w14:textId="6D16003A" w:rsidR="004E136C" w:rsidRPr="00E6537A" w:rsidRDefault="004E136C" w:rsidP="00E6537A">
      <w:pPr>
        <w:pStyle w:val="Paragraphedeliste"/>
        <w:numPr>
          <w:ilvl w:val="0"/>
          <w:numId w:val="9"/>
        </w:numPr>
        <w:spacing w:line="228" w:lineRule="auto"/>
        <w:jc w:val="both"/>
        <w:rPr>
          <w:rFonts w:ascii="Trebuchet MS" w:hAnsi="Trebuchet MS" w:cstheme="majorHAnsi"/>
          <w:bCs/>
          <w:sz w:val="22"/>
          <w:szCs w:val="22"/>
        </w:rPr>
      </w:pPr>
      <w:r w:rsidRPr="00E6537A">
        <w:rPr>
          <w:rFonts w:ascii="Trebuchet MS" w:hAnsi="Trebuchet MS" w:cstheme="majorHAnsi"/>
          <w:bCs/>
          <w:sz w:val="22"/>
          <w:szCs w:val="22"/>
        </w:rPr>
        <w:t>Elisabeth GUE a donné pouvoir à Patrice LAGUILLON</w:t>
      </w:r>
    </w:p>
    <w:p w14:paraId="6C5E379B" w14:textId="3E5A6A98" w:rsidR="00513411" w:rsidRPr="00E6537A" w:rsidRDefault="004E136C" w:rsidP="00E6537A">
      <w:pPr>
        <w:pStyle w:val="Paragraphedeliste"/>
        <w:numPr>
          <w:ilvl w:val="0"/>
          <w:numId w:val="9"/>
        </w:numPr>
        <w:spacing w:line="228" w:lineRule="auto"/>
        <w:jc w:val="both"/>
        <w:rPr>
          <w:rFonts w:ascii="Trebuchet MS" w:hAnsi="Trebuchet MS" w:cstheme="majorHAnsi"/>
          <w:bCs/>
          <w:sz w:val="22"/>
          <w:szCs w:val="22"/>
        </w:rPr>
      </w:pPr>
      <w:r w:rsidRPr="00E6537A">
        <w:rPr>
          <w:rFonts w:ascii="Trebuchet MS" w:hAnsi="Trebuchet MS" w:cstheme="majorHAnsi"/>
          <w:bCs/>
          <w:sz w:val="22"/>
          <w:szCs w:val="22"/>
        </w:rPr>
        <w:t xml:space="preserve">Chantal LERUTH a donné pouvoir à Agnès ALFONSO-CHARIOL </w:t>
      </w:r>
    </w:p>
    <w:p w14:paraId="2FCAA9ED" w14:textId="4AFE8957" w:rsidR="00BC45BA" w:rsidRPr="000703C5" w:rsidRDefault="00BC45BA" w:rsidP="004C3CBD">
      <w:pPr>
        <w:spacing w:line="228" w:lineRule="auto"/>
        <w:ind w:firstLine="9"/>
        <w:jc w:val="both"/>
        <w:rPr>
          <w:rFonts w:ascii="Trebuchet MS" w:hAnsi="Trebuchet MS" w:cstheme="majorHAnsi"/>
          <w:bCs/>
          <w:caps/>
          <w:sz w:val="18"/>
          <w:szCs w:val="18"/>
        </w:rPr>
      </w:pPr>
    </w:p>
    <w:p w14:paraId="40419EDA" w14:textId="14B09CD2" w:rsidR="00FC4AA0" w:rsidRPr="000703C5" w:rsidRDefault="007F1C44" w:rsidP="004C3CBD">
      <w:pPr>
        <w:spacing w:line="228" w:lineRule="auto"/>
        <w:jc w:val="both"/>
        <w:rPr>
          <w:rFonts w:ascii="Trebuchet MS" w:hAnsi="Trebuchet MS" w:cstheme="majorHAnsi"/>
          <w:sz w:val="22"/>
          <w:szCs w:val="22"/>
        </w:rPr>
      </w:pPr>
      <w:r w:rsidRPr="000703C5">
        <w:rPr>
          <w:rFonts w:ascii="Trebuchet MS" w:hAnsi="Trebuchet MS" w:cstheme="majorHAnsi"/>
          <w:bCs/>
          <w:sz w:val="22"/>
          <w:szCs w:val="22"/>
          <w:u w:val="single"/>
        </w:rPr>
        <w:t>Absent</w:t>
      </w:r>
      <w:r w:rsidRPr="000703C5">
        <w:rPr>
          <w:rFonts w:ascii="Trebuchet MS" w:hAnsi="Trebuchet MS" w:cstheme="majorHAnsi"/>
          <w:bCs/>
          <w:sz w:val="22"/>
          <w:szCs w:val="22"/>
        </w:rPr>
        <w:t xml:space="preserve"> : </w:t>
      </w:r>
      <w:r w:rsidR="0032310D" w:rsidRPr="000703C5">
        <w:rPr>
          <w:rFonts w:ascii="Trebuchet MS" w:hAnsi="Trebuchet MS" w:cstheme="majorHAnsi"/>
          <w:bCs/>
          <w:sz w:val="22"/>
          <w:szCs w:val="22"/>
        </w:rPr>
        <w:t>M</w:t>
      </w:r>
      <w:r w:rsidR="00EB239F">
        <w:rPr>
          <w:rFonts w:ascii="Trebuchet MS" w:hAnsi="Trebuchet MS" w:cstheme="majorHAnsi"/>
          <w:bCs/>
          <w:sz w:val="22"/>
          <w:szCs w:val="22"/>
        </w:rPr>
        <w:t>me</w:t>
      </w:r>
      <w:r w:rsidR="00513411">
        <w:rPr>
          <w:rFonts w:ascii="Trebuchet MS" w:hAnsi="Trebuchet MS" w:cstheme="majorHAnsi"/>
          <w:bCs/>
          <w:sz w:val="22"/>
          <w:szCs w:val="22"/>
        </w:rPr>
        <w:t xml:space="preserve"> </w:t>
      </w:r>
      <w:r w:rsidR="00EB239F">
        <w:rPr>
          <w:rFonts w:ascii="Trebuchet MS" w:hAnsi="Trebuchet MS" w:cstheme="majorHAnsi"/>
          <w:bCs/>
          <w:sz w:val="22"/>
          <w:szCs w:val="22"/>
        </w:rPr>
        <w:t>BUTON</w:t>
      </w:r>
      <w:r w:rsidR="003546A6">
        <w:rPr>
          <w:rFonts w:ascii="Trebuchet MS" w:hAnsi="Trebuchet MS" w:cstheme="majorHAnsi"/>
          <w:bCs/>
          <w:sz w:val="22"/>
          <w:szCs w:val="22"/>
        </w:rPr>
        <w:t>.</w:t>
      </w:r>
    </w:p>
    <w:p w14:paraId="3077DF92" w14:textId="77777777" w:rsidR="00FC4AA0" w:rsidRPr="000703C5" w:rsidRDefault="00FC4AA0" w:rsidP="004C3CBD">
      <w:pPr>
        <w:keepNext/>
        <w:spacing w:line="228" w:lineRule="auto"/>
        <w:ind w:right="-426"/>
        <w:jc w:val="both"/>
        <w:outlineLvl w:val="2"/>
        <w:rPr>
          <w:rFonts w:ascii="Trebuchet MS" w:hAnsi="Trebuchet MS" w:cstheme="majorHAnsi"/>
          <w:bCs/>
          <w:sz w:val="18"/>
          <w:szCs w:val="18"/>
          <w:u w:val="single"/>
        </w:rPr>
      </w:pPr>
    </w:p>
    <w:p w14:paraId="01C8BDBB" w14:textId="6417B0E7" w:rsidR="00FC4AA0" w:rsidRPr="000703C5" w:rsidRDefault="007F1C44" w:rsidP="004C3CBD">
      <w:pPr>
        <w:keepNext/>
        <w:spacing w:line="228" w:lineRule="auto"/>
        <w:ind w:right="-426"/>
        <w:jc w:val="both"/>
        <w:outlineLvl w:val="2"/>
        <w:rPr>
          <w:rFonts w:ascii="Trebuchet MS" w:hAnsi="Trebuchet MS" w:cstheme="majorHAnsi"/>
          <w:bCs/>
          <w:sz w:val="22"/>
          <w:szCs w:val="22"/>
        </w:rPr>
      </w:pPr>
      <w:r w:rsidRPr="000703C5">
        <w:rPr>
          <w:rFonts w:ascii="Trebuchet MS" w:hAnsi="Trebuchet MS" w:cstheme="majorHAnsi"/>
          <w:bCs/>
          <w:sz w:val="22"/>
          <w:szCs w:val="22"/>
          <w:u w:val="single"/>
        </w:rPr>
        <w:t>Date de convocation</w:t>
      </w:r>
      <w:r w:rsidRPr="000703C5">
        <w:rPr>
          <w:rFonts w:ascii="Trebuchet MS" w:hAnsi="Trebuchet MS" w:cstheme="majorHAnsi"/>
          <w:bCs/>
          <w:sz w:val="22"/>
          <w:szCs w:val="22"/>
        </w:rPr>
        <w:t xml:space="preserve"> : </w:t>
      </w:r>
      <w:r w:rsidR="00A8558D">
        <w:rPr>
          <w:rFonts w:ascii="Trebuchet MS" w:hAnsi="Trebuchet MS" w:cstheme="majorHAnsi"/>
          <w:bCs/>
          <w:sz w:val="22"/>
          <w:szCs w:val="22"/>
        </w:rPr>
        <w:t>1</w:t>
      </w:r>
      <w:r w:rsidR="00EB239F">
        <w:rPr>
          <w:rFonts w:ascii="Trebuchet MS" w:hAnsi="Trebuchet MS" w:cstheme="majorHAnsi"/>
          <w:bCs/>
          <w:sz w:val="22"/>
          <w:szCs w:val="22"/>
        </w:rPr>
        <w:t>1 décembre</w:t>
      </w:r>
      <w:r w:rsidR="0032310D" w:rsidRPr="000703C5">
        <w:rPr>
          <w:rFonts w:ascii="Trebuchet MS" w:hAnsi="Trebuchet MS" w:cstheme="majorHAnsi"/>
          <w:bCs/>
          <w:sz w:val="22"/>
          <w:szCs w:val="22"/>
        </w:rPr>
        <w:t xml:space="preserve"> 2024</w:t>
      </w:r>
    </w:p>
    <w:p w14:paraId="4B69ABD0" w14:textId="77777777" w:rsidR="00837935" w:rsidRPr="000703C5" w:rsidRDefault="00837935" w:rsidP="004C3CBD">
      <w:pPr>
        <w:keepNext/>
        <w:spacing w:line="228" w:lineRule="auto"/>
        <w:ind w:right="-426"/>
        <w:jc w:val="both"/>
        <w:outlineLvl w:val="2"/>
        <w:rPr>
          <w:rFonts w:ascii="Trebuchet MS" w:hAnsi="Trebuchet MS" w:cstheme="majorHAnsi"/>
          <w:sz w:val="18"/>
          <w:szCs w:val="18"/>
        </w:rPr>
      </w:pPr>
    </w:p>
    <w:p w14:paraId="194D7C28" w14:textId="4CA0CD97" w:rsidR="00837935" w:rsidRPr="000703C5" w:rsidRDefault="00837935" w:rsidP="004C3CBD">
      <w:pPr>
        <w:keepNext/>
        <w:spacing w:line="228" w:lineRule="auto"/>
        <w:ind w:right="-426"/>
        <w:jc w:val="both"/>
        <w:outlineLvl w:val="2"/>
        <w:rPr>
          <w:rFonts w:ascii="Trebuchet MS" w:hAnsi="Trebuchet MS" w:cstheme="majorHAnsi"/>
          <w:sz w:val="22"/>
          <w:szCs w:val="22"/>
        </w:rPr>
      </w:pPr>
      <w:r w:rsidRPr="000703C5">
        <w:rPr>
          <w:rFonts w:ascii="Trebuchet MS" w:hAnsi="Trebuchet MS" w:cstheme="majorHAnsi"/>
          <w:sz w:val="22"/>
          <w:szCs w:val="22"/>
        </w:rPr>
        <w:t>La séance est ouverte à 18 heures.</w:t>
      </w:r>
    </w:p>
    <w:p w14:paraId="4FFC097F" w14:textId="77777777" w:rsidR="00837935" w:rsidRPr="000703C5" w:rsidRDefault="00837935" w:rsidP="004C3CBD">
      <w:pPr>
        <w:keepNext/>
        <w:spacing w:line="228" w:lineRule="auto"/>
        <w:ind w:right="-426"/>
        <w:jc w:val="both"/>
        <w:outlineLvl w:val="2"/>
        <w:rPr>
          <w:rFonts w:ascii="Trebuchet MS" w:hAnsi="Trebuchet MS" w:cstheme="majorHAnsi"/>
          <w:sz w:val="22"/>
          <w:szCs w:val="22"/>
        </w:rPr>
      </w:pPr>
    </w:p>
    <w:p w14:paraId="13ED62BA" w14:textId="77777777" w:rsidR="006667AF" w:rsidRPr="000703C5" w:rsidRDefault="006667AF" w:rsidP="004C3CBD">
      <w:pPr>
        <w:spacing w:line="228" w:lineRule="auto"/>
        <w:jc w:val="both"/>
        <w:rPr>
          <w:rFonts w:ascii="Trebuchet MS" w:hAnsi="Trebuchet MS" w:cstheme="majorHAnsi"/>
          <w:bCs/>
          <w:sz w:val="22"/>
          <w:szCs w:val="22"/>
        </w:rPr>
      </w:pPr>
    </w:p>
    <w:p w14:paraId="1864C80B" w14:textId="77777777" w:rsidR="00BC45BA" w:rsidRPr="000703C5" w:rsidRDefault="00BC45BA" w:rsidP="004C3CBD">
      <w:pPr>
        <w:pStyle w:val="Standard"/>
        <w:spacing w:line="228" w:lineRule="auto"/>
        <w:jc w:val="both"/>
        <w:rPr>
          <w:rFonts w:ascii="Trebuchet MS" w:hAnsi="Trebuchet MS" w:cstheme="majorHAnsi"/>
          <w:b/>
          <w:bCs/>
          <w:sz w:val="22"/>
          <w:szCs w:val="22"/>
          <w:u w:val="single"/>
        </w:rPr>
      </w:pPr>
      <w:r w:rsidRPr="000703C5">
        <w:rPr>
          <w:rFonts w:ascii="Trebuchet MS" w:hAnsi="Trebuchet MS" w:cstheme="majorHAnsi"/>
          <w:b/>
          <w:bCs/>
          <w:sz w:val="22"/>
          <w:szCs w:val="22"/>
          <w:u w:val="single"/>
        </w:rPr>
        <w:t>ORDRE DU JOUR</w:t>
      </w:r>
    </w:p>
    <w:p w14:paraId="0B4AE436" w14:textId="6F175CCA" w:rsidR="004221BF" w:rsidRPr="000703C5" w:rsidRDefault="004221BF" w:rsidP="004C3CBD">
      <w:pPr>
        <w:pStyle w:val="Standard"/>
        <w:spacing w:line="228" w:lineRule="auto"/>
        <w:jc w:val="both"/>
        <w:rPr>
          <w:rFonts w:ascii="Trebuchet MS" w:hAnsi="Trebuchet MS" w:cstheme="majorHAnsi"/>
          <w:sz w:val="22"/>
          <w:szCs w:val="22"/>
        </w:rPr>
      </w:pPr>
    </w:p>
    <w:p w14:paraId="30A3ED08" w14:textId="364B8950" w:rsidR="000552C5" w:rsidRDefault="000552C5" w:rsidP="004C3CBD">
      <w:pPr>
        <w:pStyle w:val="Standard"/>
        <w:spacing w:line="228" w:lineRule="auto"/>
        <w:jc w:val="both"/>
        <w:rPr>
          <w:rFonts w:ascii="Trebuchet MS" w:hAnsi="Trebuchet MS" w:cstheme="majorHAnsi"/>
          <w:bCs/>
          <w:sz w:val="22"/>
          <w:szCs w:val="22"/>
        </w:rPr>
      </w:pPr>
    </w:p>
    <w:p w14:paraId="4A89D975" w14:textId="77777777" w:rsidR="000552C5" w:rsidRPr="000703C5" w:rsidRDefault="000552C5" w:rsidP="004C3CBD">
      <w:pPr>
        <w:pStyle w:val="Standard"/>
        <w:spacing w:line="228" w:lineRule="auto"/>
        <w:jc w:val="both"/>
        <w:rPr>
          <w:rFonts w:ascii="Trebuchet MS" w:hAnsi="Trebuchet MS" w:cstheme="majorHAnsi"/>
          <w:bCs/>
          <w:sz w:val="22"/>
          <w:szCs w:val="22"/>
        </w:rPr>
      </w:pPr>
    </w:p>
    <w:p w14:paraId="6BF6540E" w14:textId="717D054A" w:rsidR="00BC45BA" w:rsidRPr="000703C5" w:rsidRDefault="00BC45BA" w:rsidP="004C3CBD">
      <w:pPr>
        <w:pStyle w:val="Standard"/>
        <w:spacing w:line="228" w:lineRule="auto"/>
        <w:jc w:val="both"/>
        <w:rPr>
          <w:rFonts w:ascii="Trebuchet MS" w:hAnsi="Trebuchet MS" w:cstheme="majorHAnsi"/>
          <w:b/>
          <w:bCs/>
          <w:sz w:val="22"/>
          <w:szCs w:val="22"/>
          <w:u w:val="single"/>
        </w:rPr>
      </w:pPr>
      <w:r w:rsidRPr="000703C5">
        <w:rPr>
          <w:rFonts w:ascii="Trebuchet MS" w:hAnsi="Trebuchet MS" w:cstheme="majorHAnsi"/>
          <w:b/>
          <w:bCs/>
          <w:sz w:val="22"/>
          <w:szCs w:val="22"/>
          <w:u w:val="single"/>
        </w:rPr>
        <w:t>I. DELIBERATION</w:t>
      </w:r>
      <w:r w:rsidR="000472E9" w:rsidRPr="000703C5">
        <w:rPr>
          <w:rFonts w:ascii="Trebuchet MS" w:hAnsi="Trebuchet MS" w:cstheme="majorHAnsi"/>
          <w:b/>
          <w:bCs/>
          <w:sz w:val="22"/>
          <w:szCs w:val="22"/>
          <w:u w:val="single"/>
        </w:rPr>
        <w:t>S</w:t>
      </w:r>
    </w:p>
    <w:p w14:paraId="7F5A8CB9" w14:textId="77777777" w:rsidR="005F76BA" w:rsidRPr="000703C5" w:rsidRDefault="005F76BA" w:rsidP="004C3CBD">
      <w:pPr>
        <w:pStyle w:val="Standard"/>
        <w:spacing w:line="228" w:lineRule="auto"/>
        <w:jc w:val="both"/>
        <w:rPr>
          <w:rFonts w:ascii="Trebuchet MS" w:hAnsi="Trebuchet MS" w:cstheme="majorHAnsi"/>
          <w:b/>
          <w:bCs/>
          <w:sz w:val="22"/>
          <w:szCs w:val="22"/>
          <w:u w:val="single"/>
        </w:rPr>
      </w:pPr>
    </w:p>
    <w:p w14:paraId="7664493B" w14:textId="51628AC1" w:rsidR="00FF3DF8" w:rsidRPr="0014666E" w:rsidRDefault="006667AF" w:rsidP="0014666E">
      <w:pPr>
        <w:pStyle w:val="Standard"/>
        <w:spacing w:line="228" w:lineRule="auto"/>
        <w:ind w:left="2835" w:hanging="2835"/>
        <w:rPr>
          <w:rFonts w:ascii="Trebuchet MS" w:hAnsi="Trebuchet MS" w:cstheme="majorHAnsi"/>
          <w:bCs/>
          <w:sz w:val="22"/>
          <w:szCs w:val="22"/>
        </w:rPr>
      </w:pPr>
      <w:bookmarkStart w:id="0" w:name="_Hlk134733956"/>
      <w:bookmarkStart w:id="1" w:name="_Hlk167681583"/>
      <w:bookmarkStart w:id="2" w:name="_Hlk138314696"/>
      <w:bookmarkStart w:id="3" w:name="_Hlk167683375"/>
      <w:r w:rsidRPr="000703C5">
        <w:rPr>
          <w:rFonts w:ascii="Trebuchet MS" w:hAnsi="Trebuchet MS" w:cstheme="majorHAnsi"/>
          <w:bCs/>
          <w:sz w:val="22"/>
          <w:szCs w:val="22"/>
        </w:rPr>
        <w:t>Délibération</w:t>
      </w:r>
      <w:r w:rsidR="00513411">
        <w:rPr>
          <w:rFonts w:ascii="Trebuchet MS" w:hAnsi="Trebuchet MS" w:cstheme="majorHAnsi"/>
          <w:bCs/>
          <w:sz w:val="22"/>
          <w:szCs w:val="22"/>
        </w:rPr>
        <w:t xml:space="preserve"> </w:t>
      </w:r>
      <w:r w:rsidR="004E136C">
        <w:rPr>
          <w:rFonts w:ascii="Trebuchet MS" w:hAnsi="Trebuchet MS" w:cstheme="majorHAnsi"/>
          <w:bCs/>
          <w:sz w:val="22"/>
          <w:szCs w:val="22"/>
        </w:rPr>
        <w:t>2024.12.01</w:t>
      </w:r>
      <w:r w:rsidR="00FA3AAD">
        <w:rPr>
          <w:rFonts w:ascii="Trebuchet MS" w:hAnsi="Trebuchet MS" w:cstheme="majorHAnsi"/>
          <w:bCs/>
          <w:sz w:val="22"/>
          <w:szCs w:val="22"/>
        </w:rPr>
        <w:t>.01</w:t>
      </w:r>
      <w:r w:rsidR="004E136C">
        <w:rPr>
          <w:rFonts w:ascii="Trebuchet MS" w:hAnsi="Trebuchet MS" w:cstheme="majorHAnsi"/>
          <w:bCs/>
          <w:sz w:val="22"/>
          <w:szCs w:val="22"/>
        </w:rPr>
        <w:t xml:space="preserve"> – </w:t>
      </w:r>
      <w:bookmarkEnd w:id="0"/>
      <w:r w:rsidR="00206236">
        <w:rPr>
          <w:rFonts w:ascii="Trebuchet MS" w:hAnsi="Trebuchet MS" w:cstheme="majorHAnsi"/>
          <w:bCs/>
          <w:sz w:val="22"/>
          <w:szCs w:val="22"/>
        </w:rPr>
        <w:t>A</w:t>
      </w:r>
      <w:r w:rsidR="00206236" w:rsidRPr="0014666E">
        <w:rPr>
          <w:rFonts w:ascii="Trebuchet MS" w:hAnsi="Trebuchet MS" w:cstheme="majorHAnsi"/>
          <w:bCs/>
          <w:sz w:val="22"/>
          <w:szCs w:val="22"/>
        </w:rPr>
        <w:t>pprobation du nouveau tableau de classement des voies communales</w:t>
      </w:r>
    </w:p>
    <w:p w14:paraId="50B18F87" w14:textId="005A475D" w:rsidR="00947FB0" w:rsidRDefault="00947FB0" w:rsidP="0014666E">
      <w:pPr>
        <w:pStyle w:val="Standard"/>
        <w:spacing w:line="228" w:lineRule="auto"/>
        <w:ind w:left="2835" w:hanging="2835"/>
        <w:rPr>
          <w:rFonts w:ascii="Trebuchet MS" w:hAnsi="Trebuchet MS" w:cstheme="majorHAnsi"/>
          <w:bCs/>
          <w:sz w:val="22"/>
          <w:szCs w:val="22"/>
        </w:rPr>
      </w:pPr>
    </w:p>
    <w:p w14:paraId="7365CA8A" w14:textId="39ACF63F" w:rsidR="00FA3AAD" w:rsidRDefault="00FA3AAD" w:rsidP="0014666E">
      <w:pPr>
        <w:pStyle w:val="Standard"/>
        <w:spacing w:line="228" w:lineRule="auto"/>
        <w:ind w:left="2835" w:hanging="2835"/>
        <w:rPr>
          <w:rFonts w:ascii="Trebuchet MS" w:hAnsi="Trebuchet MS" w:cstheme="majorHAnsi"/>
          <w:bCs/>
          <w:sz w:val="22"/>
          <w:szCs w:val="22"/>
        </w:rPr>
      </w:pPr>
      <w:r w:rsidRPr="000703C5">
        <w:rPr>
          <w:rFonts w:ascii="Trebuchet MS" w:hAnsi="Trebuchet MS" w:cstheme="majorHAnsi"/>
          <w:bCs/>
          <w:sz w:val="22"/>
          <w:szCs w:val="22"/>
        </w:rPr>
        <w:t>Délibération</w:t>
      </w:r>
      <w:r>
        <w:rPr>
          <w:rFonts w:ascii="Trebuchet MS" w:hAnsi="Trebuchet MS" w:cstheme="majorHAnsi"/>
          <w:bCs/>
          <w:sz w:val="22"/>
          <w:szCs w:val="22"/>
        </w:rPr>
        <w:t xml:space="preserve"> 2024.12.01.02 – </w:t>
      </w:r>
      <w:r w:rsidR="00206236">
        <w:rPr>
          <w:rFonts w:ascii="Trebuchet MS" w:hAnsi="Trebuchet MS" w:cstheme="majorHAnsi"/>
          <w:bCs/>
          <w:sz w:val="22"/>
          <w:szCs w:val="22"/>
        </w:rPr>
        <w:t>A</w:t>
      </w:r>
      <w:r w:rsidR="00206236" w:rsidRPr="0014666E">
        <w:rPr>
          <w:rFonts w:ascii="Trebuchet MS" w:hAnsi="Trebuchet MS" w:cstheme="majorHAnsi"/>
          <w:bCs/>
          <w:sz w:val="22"/>
          <w:szCs w:val="22"/>
        </w:rPr>
        <w:t>pprobation du nouveau tableau de classement des chemins ruraux</w:t>
      </w:r>
    </w:p>
    <w:p w14:paraId="4A871CED" w14:textId="77777777" w:rsidR="0014666E" w:rsidRDefault="0014666E" w:rsidP="0014666E">
      <w:pPr>
        <w:pStyle w:val="Standard"/>
        <w:spacing w:line="228" w:lineRule="auto"/>
        <w:ind w:left="2835" w:hanging="2835"/>
        <w:rPr>
          <w:rFonts w:ascii="Trebuchet MS" w:hAnsi="Trebuchet MS" w:cstheme="majorHAnsi"/>
          <w:bCs/>
          <w:sz w:val="22"/>
          <w:szCs w:val="22"/>
        </w:rPr>
      </w:pPr>
    </w:p>
    <w:p w14:paraId="4E3A0937" w14:textId="77777777" w:rsidR="00C77F61" w:rsidRPr="00C77F61" w:rsidRDefault="0064535F" w:rsidP="00C77F61">
      <w:pPr>
        <w:pStyle w:val="Standard"/>
        <w:spacing w:line="228" w:lineRule="auto"/>
        <w:ind w:left="2835" w:hanging="2835"/>
        <w:rPr>
          <w:rFonts w:ascii="Trebuchet MS" w:hAnsi="Trebuchet MS" w:cstheme="majorHAnsi"/>
          <w:bCs/>
          <w:sz w:val="22"/>
          <w:szCs w:val="22"/>
        </w:rPr>
      </w:pPr>
      <w:bookmarkStart w:id="4" w:name="_Hlk167681686"/>
      <w:bookmarkEnd w:id="1"/>
      <w:r w:rsidRPr="00C77F61">
        <w:rPr>
          <w:rFonts w:ascii="Trebuchet MS" w:hAnsi="Trebuchet MS" w:cstheme="majorHAnsi"/>
          <w:bCs/>
          <w:sz w:val="22"/>
          <w:szCs w:val="22"/>
        </w:rPr>
        <w:t>Délibération 202</w:t>
      </w:r>
      <w:r w:rsidR="0032310D" w:rsidRPr="00C77F61">
        <w:rPr>
          <w:rFonts w:ascii="Trebuchet MS" w:hAnsi="Trebuchet MS" w:cstheme="majorHAnsi"/>
          <w:bCs/>
          <w:sz w:val="22"/>
          <w:szCs w:val="22"/>
        </w:rPr>
        <w:t>4</w:t>
      </w:r>
      <w:r w:rsidRPr="00C77F61">
        <w:rPr>
          <w:rFonts w:ascii="Trebuchet MS" w:hAnsi="Trebuchet MS" w:cstheme="majorHAnsi"/>
          <w:bCs/>
          <w:sz w:val="22"/>
          <w:szCs w:val="22"/>
        </w:rPr>
        <w:t>.</w:t>
      </w:r>
      <w:r w:rsidR="00513411" w:rsidRPr="00C77F61">
        <w:rPr>
          <w:rFonts w:ascii="Trebuchet MS" w:hAnsi="Trebuchet MS" w:cstheme="majorHAnsi"/>
          <w:bCs/>
          <w:sz w:val="22"/>
          <w:szCs w:val="22"/>
        </w:rPr>
        <w:t>1</w:t>
      </w:r>
      <w:r w:rsidR="00C77F61" w:rsidRPr="00C77F61">
        <w:rPr>
          <w:rFonts w:ascii="Trebuchet MS" w:hAnsi="Trebuchet MS" w:cstheme="majorHAnsi"/>
          <w:bCs/>
          <w:sz w:val="22"/>
          <w:szCs w:val="22"/>
        </w:rPr>
        <w:t>2</w:t>
      </w:r>
      <w:r w:rsidRPr="00C77F61">
        <w:rPr>
          <w:rFonts w:ascii="Trebuchet MS" w:hAnsi="Trebuchet MS" w:cstheme="majorHAnsi"/>
          <w:bCs/>
          <w:sz w:val="22"/>
          <w:szCs w:val="22"/>
        </w:rPr>
        <w:t>.</w:t>
      </w:r>
      <w:r w:rsidR="0032310D" w:rsidRPr="00C77F61">
        <w:rPr>
          <w:rFonts w:ascii="Trebuchet MS" w:hAnsi="Trebuchet MS" w:cstheme="majorHAnsi"/>
          <w:bCs/>
          <w:sz w:val="22"/>
          <w:szCs w:val="22"/>
        </w:rPr>
        <w:t>0</w:t>
      </w:r>
      <w:r w:rsidR="00C77F61" w:rsidRPr="00C77F61">
        <w:rPr>
          <w:rFonts w:ascii="Trebuchet MS" w:hAnsi="Trebuchet MS" w:cstheme="majorHAnsi"/>
          <w:bCs/>
          <w:sz w:val="22"/>
          <w:szCs w:val="22"/>
        </w:rPr>
        <w:t>2</w:t>
      </w:r>
      <w:r w:rsidRPr="00C77F61">
        <w:rPr>
          <w:rFonts w:ascii="Trebuchet MS" w:hAnsi="Trebuchet MS" w:cstheme="majorHAnsi"/>
          <w:bCs/>
          <w:sz w:val="22"/>
          <w:szCs w:val="22"/>
        </w:rPr>
        <w:t xml:space="preserve"> </w:t>
      </w:r>
      <w:bookmarkEnd w:id="4"/>
      <w:r w:rsidR="003546A6" w:rsidRPr="00C77F61">
        <w:rPr>
          <w:rFonts w:ascii="Trebuchet MS" w:hAnsi="Trebuchet MS" w:cstheme="majorHAnsi"/>
          <w:bCs/>
          <w:sz w:val="22"/>
          <w:szCs w:val="22"/>
        </w:rPr>
        <w:t>–</w:t>
      </w:r>
      <w:r w:rsidRPr="00C77F61">
        <w:rPr>
          <w:rFonts w:ascii="Trebuchet MS" w:hAnsi="Trebuchet MS" w:cstheme="majorHAnsi"/>
          <w:bCs/>
          <w:sz w:val="22"/>
          <w:szCs w:val="22"/>
        </w:rPr>
        <w:t xml:space="preserve"> </w:t>
      </w:r>
      <w:r w:rsidR="00C77F61" w:rsidRPr="00C77F61">
        <w:rPr>
          <w:rFonts w:ascii="Trebuchet MS" w:hAnsi="Trebuchet MS" w:cstheme="majorHAnsi"/>
          <w:bCs/>
          <w:sz w:val="22"/>
          <w:szCs w:val="22"/>
        </w:rPr>
        <w:t>Autorisation des dépenses d’investissement à hauteur de 25 % des crédits ouverts en (N-1)</w:t>
      </w:r>
    </w:p>
    <w:p w14:paraId="19F24190" w14:textId="77777777" w:rsidR="000703C5" w:rsidRPr="00C77F61" w:rsidRDefault="000703C5" w:rsidP="00C77F61">
      <w:pPr>
        <w:pStyle w:val="Standard"/>
        <w:spacing w:line="228" w:lineRule="auto"/>
        <w:ind w:left="2835" w:hanging="2835"/>
        <w:jc w:val="both"/>
        <w:rPr>
          <w:rFonts w:ascii="Trebuchet MS" w:hAnsi="Trebuchet MS" w:cstheme="majorHAnsi"/>
          <w:bCs/>
          <w:sz w:val="22"/>
          <w:szCs w:val="22"/>
        </w:rPr>
      </w:pPr>
    </w:p>
    <w:p w14:paraId="1B9BDE63" w14:textId="77777777" w:rsidR="00C77F61" w:rsidRPr="00C77F61" w:rsidRDefault="00AD7CB3" w:rsidP="00C77F61">
      <w:pPr>
        <w:pStyle w:val="Standard"/>
        <w:spacing w:line="228" w:lineRule="auto"/>
        <w:ind w:left="2835" w:hanging="2835"/>
        <w:jc w:val="both"/>
        <w:rPr>
          <w:rFonts w:ascii="Trebuchet MS" w:hAnsi="Trebuchet MS" w:cstheme="majorHAnsi"/>
          <w:bCs/>
          <w:sz w:val="22"/>
          <w:szCs w:val="22"/>
        </w:rPr>
      </w:pPr>
      <w:r w:rsidRPr="00C77F61">
        <w:rPr>
          <w:rFonts w:ascii="Trebuchet MS" w:hAnsi="Trebuchet MS" w:cstheme="majorHAnsi"/>
          <w:bCs/>
          <w:sz w:val="22"/>
          <w:szCs w:val="22"/>
        </w:rPr>
        <w:t>Délibération 202</w:t>
      </w:r>
      <w:r w:rsidR="0032310D" w:rsidRPr="00C77F61">
        <w:rPr>
          <w:rFonts w:ascii="Trebuchet MS" w:hAnsi="Trebuchet MS" w:cstheme="majorHAnsi"/>
          <w:bCs/>
          <w:sz w:val="22"/>
          <w:szCs w:val="22"/>
        </w:rPr>
        <w:t>4</w:t>
      </w:r>
      <w:r w:rsidRPr="00C77F61">
        <w:rPr>
          <w:rFonts w:ascii="Trebuchet MS" w:hAnsi="Trebuchet MS" w:cstheme="majorHAnsi"/>
          <w:bCs/>
          <w:sz w:val="22"/>
          <w:szCs w:val="22"/>
        </w:rPr>
        <w:t>.</w:t>
      </w:r>
      <w:r w:rsidR="00513411" w:rsidRPr="00C77F61">
        <w:rPr>
          <w:rFonts w:ascii="Trebuchet MS" w:hAnsi="Trebuchet MS" w:cstheme="majorHAnsi"/>
          <w:bCs/>
          <w:sz w:val="22"/>
          <w:szCs w:val="22"/>
        </w:rPr>
        <w:t>1</w:t>
      </w:r>
      <w:r w:rsidR="00C77F61" w:rsidRPr="00C77F61">
        <w:rPr>
          <w:rFonts w:ascii="Trebuchet MS" w:hAnsi="Trebuchet MS" w:cstheme="majorHAnsi"/>
          <w:bCs/>
          <w:sz w:val="22"/>
          <w:szCs w:val="22"/>
        </w:rPr>
        <w:t>2</w:t>
      </w:r>
      <w:r w:rsidRPr="00C77F61">
        <w:rPr>
          <w:rFonts w:ascii="Trebuchet MS" w:hAnsi="Trebuchet MS" w:cstheme="majorHAnsi"/>
          <w:bCs/>
          <w:sz w:val="22"/>
          <w:szCs w:val="22"/>
        </w:rPr>
        <w:t>.</w:t>
      </w:r>
      <w:r w:rsidR="0032310D" w:rsidRPr="00C77F61">
        <w:rPr>
          <w:rFonts w:ascii="Trebuchet MS" w:hAnsi="Trebuchet MS" w:cstheme="majorHAnsi"/>
          <w:bCs/>
          <w:sz w:val="22"/>
          <w:szCs w:val="22"/>
        </w:rPr>
        <w:t>0</w:t>
      </w:r>
      <w:r w:rsidR="00C77F61" w:rsidRPr="00C77F61">
        <w:rPr>
          <w:rFonts w:ascii="Trebuchet MS" w:hAnsi="Trebuchet MS" w:cstheme="majorHAnsi"/>
          <w:bCs/>
          <w:sz w:val="22"/>
          <w:szCs w:val="22"/>
        </w:rPr>
        <w:t>3</w:t>
      </w:r>
      <w:r w:rsidRPr="00C77F61">
        <w:rPr>
          <w:rFonts w:ascii="Trebuchet MS" w:hAnsi="Trebuchet MS" w:cstheme="majorHAnsi"/>
          <w:bCs/>
          <w:sz w:val="22"/>
          <w:szCs w:val="22"/>
        </w:rPr>
        <w:t xml:space="preserve"> </w:t>
      </w:r>
      <w:r w:rsidR="003546A6" w:rsidRPr="00C77F61">
        <w:rPr>
          <w:rFonts w:ascii="Trebuchet MS" w:hAnsi="Trebuchet MS" w:cstheme="majorHAnsi"/>
          <w:bCs/>
          <w:sz w:val="22"/>
          <w:szCs w:val="22"/>
        </w:rPr>
        <w:t>–</w:t>
      </w:r>
      <w:r w:rsidRPr="00C77F61">
        <w:rPr>
          <w:rFonts w:ascii="Trebuchet MS" w:hAnsi="Trebuchet MS" w:cstheme="majorHAnsi"/>
          <w:bCs/>
          <w:sz w:val="22"/>
          <w:szCs w:val="22"/>
        </w:rPr>
        <w:t xml:space="preserve"> </w:t>
      </w:r>
      <w:r w:rsidR="00C77F61" w:rsidRPr="00C77F61">
        <w:rPr>
          <w:rFonts w:ascii="Trebuchet MS" w:hAnsi="Trebuchet MS" w:cstheme="majorHAnsi"/>
          <w:bCs/>
          <w:sz w:val="22"/>
          <w:szCs w:val="22"/>
        </w:rPr>
        <w:t>Primes-Contrats aidés et Contrats à Durée Déterminée</w:t>
      </w:r>
    </w:p>
    <w:p w14:paraId="76233F10" w14:textId="45AF33B6" w:rsidR="00AD7CB3" w:rsidRDefault="00AD7CB3" w:rsidP="00AD7CB3">
      <w:pPr>
        <w:pStyle w:val="Standard"/>
        <w:spacing w:line="228" w:lineRule="auto"/>
        <w:jc w:val="both"/>
        <w:rPr>
          <w:rFonts w:ascii="Trebuchet MS" w:hAnsi="Trebuchet MS" w:cstheme="majorHAnsi"/>
          <w:bCs/>
          <w:color w:val="FF0000"/>
          <w:sz w:val="22"/>
          <w:szCs w:val="22"/>
        </w:rPr>
      </w:pPr>
    </w:p>
    <w:p w14:paraId="1BDC0F46" w14:textId="3866846D" w:rsidR="00C77F61" w:rsidRPr="0046598E" w:rsidRDefault="00C77F61" w:rsidP="00C77F61">
      <w:pPr>
        <w:pStyle w:val="Standard"/>
        <w:spacing w:line="228" w:lineRule="auto"/>
        <w:jc w:val="both"/>
        <w:rPr>
          <w:rFonts w:ascii="Trebuchet MS" w:hAnsi="Trebuchet MS" w:cstheme="majorHAnsi"/>
          <w:bCs/>
          <w:sz w:val="22"/>
          <w:szCs w:val="22"/>
        </w:rPr>
      </w:pPr>
      <w:r w:rsidRPr="0046598E">
        <w:rPr>
          <w:rFonts w:ascii="Trebuchet MS" w:hAnsi="Trebuchet MS" w:cstheme="majorHAnsi"/>
          <w:bCs/>
          <w:sz w:val="22"/>
          <w:szCs w:val="22"/>
        </w:rPr>
        <w:t>Délibération 2024.12.04 – Admission en non-valeur titres Cantine 2022 et 2023</w:t>
      </w:r>
    </w:p>
    <w:p w14:paraId="32C40EF9" w14:textId="77777777" w:rsidR="00C77F61" w:rsidRPr="004E136C" w:rsidRDefault="00C77F61" w:rsidP="00AD7CB3">
      <w:pPr>
        <w:pStyle w:val="Standard"/>
        <w:spacing w:line="228" w:lineRule="auto"/>
        <w:jc w:val="both"/>
        <w:rPr>
          <w:rFonts w:ascii="Trebuchet MS" w:hAnsi="Trebuchet MS" w:cstheme="majorHAnsi"/>
          <w:bCs/>
          <w:color w:val="FF0000"/>
          <w:sz w:val="22"/>
          <w:szCs w:val="22"/>
        </w:rPr>
      </w:pPr>
    </w:p>
    <w:p w14:paraId="192A279D" w14:textId="5FEA2F65" w:rsidR="00C26DBB" w:rsidRPr="00C77F61" w:rsidRDefault="00C26DBB" w:rsidP="00C26DBB">
      <w:pPr>
        <w:pStyle w:val="Standard"/>
        <w:spacing w:line="228" w:lineRule="auto"/>
        <w:jc w:val="both"/>
        <w:rPr>
          <w:rFonts w:ascii="Trebuchet MS" w:hAnsi="Trebuchet MS" w:cstheme="majorHAnsi"/>
          <w:bCs/>
          <w:sz w:val="22"/>
          <w:szCs w:val="22"/>
        </w:rPr>
      </w:pPr>
      <w:r w:rsidRPr="00C77F61">
        <w:rPr>
          <w:rFonts w:ascii="Trebuchet MS" w:hAnsi="Trebuchet MS" w:cstheme="majorHAnsi"/>
          <w:bCs/>
          <w:sz w:val="22"/>
          <w:szCs w:val="22"/>
        </w:rPr>
        <w:t>Délibération 202</w:t>
      </w:r>
      <w:r w:rsidR="0032310D" w:rsidRPr="00C77F61">
        <w:rPr>
          <w:rFonts w:ascii="Trebuchet MS" w:hAnsi="Trebuchet MS" w:cstheme="majorHAnsi"/>
          <w:bCs/>
          <w:sz w:val="22"/>
          <w:szCs w:val="22"/>
        </w:rPr>
        <w:t>4</w:t>
      </w:r>
      <w:r w:rsidRPr="00C77F61">
        <w:rPr>
          <w:rFonts w:ascii="Trebuchet MS" w:hAnsi="Trebuchet MS" w:cstheme="majorHAnsi"/>
          <w:bCs/>
          <w:sz w:val="22"/>
          <w:szCs w:val="22"/>
        </w:rPr>
        <w:t>.</w:t>
      </w:r>
      <w:r w:rsidR="001A0660" w:rsidRPr="00C77F61">
        <w:rPr>
          <w:rFonts w:ascii="Trebuchet MS" w:hAnsi="Trebuchet MS" w:cstheme="majorHAnsi"/>
          <w:bCs/>
          <w:sz w:val="22"/>
          <w:szCs w:val="22"/>
        </w:rPr>
        <w:t>1</w:t>
      </w:r>
      <w:r w:rsidR="00C77F61" w:rsidRPr="00C77F61">
        <w:rPr>
          <w:rFonts w:ascii="Trebuchet MS" w:hAnsi="Trebuchet MS" w:cstheme="majorHAnsi"/>
          <w:bCs/>
          <w:sz w:val="22"/>
          <w:szCs w:val="22"/>
        </w:rPr>
        <w:t>2</w:t>
      </w:r>
      <w:r w:rsidRPr="00C77F61">
        <w:rPr>
          <w:rFonts w:ascii="Trebuchet MS" w:hAnsi="Trebuchet MS" w:cstheme="majorHAnsi"/>
          <w:bCs/>
          <w:sz w:val="22"/>
          <w:szCs w:val="22"/>
        </w:rPr>
        <w:t>.</w:t>
      </w:r>
      <w:r w:rsidR="0032310D" w:rsidRPr="00C77F61">
        <w:rPr>
          <w:rFonts w:ascii="Trebuchet MS" w:hAnsi="Trebuchet MS" w:cstheme="majorHAnsi"/>
          <w:bCs/>
          <w:sz w:val="22"/>
          <w:szCs w:val="22"/>
        </w:rPr>
        <w:t>0</w:t>
      </w:r>
      <w:r w:rsidR="00C77F61" w:rsidRPr="00C77F61">
        <w:rPr>
          <w:rFonts w:ascii="Trebuchet MS" w:hAnsi="Trebuchet MS" w:cstheme="majorHAnsi"/>
          <w:bCs/>
          <w:sz w:val="22"/>
          <w:szCs w:val="22"/>
        </w:rPr>
        <w:t>5</w:t>
      </w:r>
      <w:r w:rsidRPr="00C77F61">
        <w:rPr>
          <w:rFonts w:ascii="Trebuchet MS" w:hAnsi="Trebuchet MS" w:cstheme="majorHAnsi"/>
          <w:bCs/>
          <w:sz w:val="22"/>
          <w:szCs w:val="22"/>
        </w:rPr>
        <w:t xml:space="preserve"> – </w:t>
      </w:r>
      <w:r w:rsidR="00C77F61" w:rsidRPr="00C77F61">
        <w:rPr>
          <w:rFonts w:ascii="Trebuchet MS" w:hAnsi="Trebuchet MS" w:cstheme="majorHAnsi"/>
          <w:bCs/>
          <w:sz w:val="22"/>
          <w:szCs w:val="22"/>
        </w:rPr>
        <w:t>Adhésion au service de conformité / urbanisme</w:t>
      </w:r>
    </w:p>
    <w:p w14:paraId="3BE2E589" w14:textId="77777777" w:rsidR="00C77F61" w:rsidRDefault="00C77F61" w:rsidP="00C26DBB">
      <w:pPr>
        <w:pStyle w:val="Standard"/>
        <w:spacing w:line="228" w:lineRule="auto"/>
        <w:jc w:val="both"/>
        <w:rPr>
          <w:rFonts w:ascii="Trebuchet MS" w:hAnsi="Trebuchet MS" w:cstheme="majorHAnsi"/>
          <w:bCs/>
          <w:color w:val="FF0000"/>
          <w:sz w:val="22"/>
          <w:szCs w:val="22"/>
        </w:rPr>
      </w:pPr>
    </w:p>
    <w:p w14:paraId="2FE76617" w14:textId="4DFD868F" w:rsidR="00C77F61" w:rsidRPr="00C77F61" w:rsidRDefault="00C77F61" w:rsidP="00C77F61">
      <w:pPr>
        <w:pStyle w:val="Standard"/>
        <w:spacing w:line="228" w:lineRule="auto"/>
        <w:jc w:val="both"/>
        <w:rPr>
          <w:rFonts w:ascii="Trebuchet MS" w:hAnsi="Trebuchet MS" w:cstheme="majorHAnsi"/>
          <w:bCs/>
          <w:sz w:val="22"/>
          <w:szCs w:val="22"/>
        </w:rPr>
      </w:pPr>
      <w:r w:rsidRPr="00C77F61">
        <w:rPr>
          <w:rFonts w:ascii="Trebuchet MS" w:hAnsi="Trebuchet MS" w:cstheme="majorHAnsi"/>
          <w:bCs/>
          <w:sz w:val="22"/>
          <w:szCs w:val="22"/>
        </w:rPr>
        <w:t>Délibération 2024.12.06 – Montant des loyers communaux 2025</w:t>
      </w:r>
    </w:p>
    <w:p w14:paraId="76956859" w14:textId="77777777" w:rsidR="00C77F61" w:rsidRDefault="00C77F61" w:rsidP="00C77F61">
      <w:pPr>
        <w:pStyle w:val="Standard"/>
        <w:spacing w:line="228" w:lineRule="auto"/>
        <w:jc w:val="both"/>
        <w:rPr>
          <w:rFonts w:ascii="Trebuchet MS" w:hAnsi="Trebuchet MS" w:cstheme="majorHAnsi"/>
          <w:bCs/>
          <w:color w:val="FF0000"/>
          <w:sz w:val="22"/>
          <w:szCs w:val="22"/>
        </w:rPr>
      </w:pPr>
    </w:p>
    <w:p w14:paraId="06C35B62" w14:textId="77777777" w:rsidR="00681EC0" w:rsidRPr="00681EC0" w:rsidRDefault="00C77F61" w:rsidP="00681EC0">
      <w:pPr>
        <w:pStyle w:val="Standard"/>
        <w:spacing w:line="228" w:lineRule="auto"/>
        <w:jc w:val="both"/>
        <w:rPr>
          <w:rFonts w:ascii="Trebuchet MS" w:hAnsi="Trebuchet MS" w:cstheme="majorHAnsi"/>
          <w:bCs/>
          <w:sz w:val="22"/>
          <w:szCs w:val="22"/>
        </w:rPr>
      </w:pPr>
      <w:r w:rsidRPr="00681EC0">
        <w:rPr>
          <w:rFonts w:ascii="Trebuchet MS" w:hAnsi="Trebuchet MS" w:cstheme="majorHAnsi"/>
          <w:bCs/>
          <w:sz w:val="22"/>
          <w:szCs w:val="22"/>
        </w:rPr>
        <w:t xml:space="preserve">Délibération 2024.12.07 – </w:t>
      </w:r>
      <w:r w:rsidR="00681EC0" w:rsidRPr="00681EC0">
        <w:rPr>
          <w:rFonts w:ascii="Trebuchet MS" w:hAnsi="Trebuchet MS" w:cstheme="majorHAnsi"/>
          <w:bCs/>
          <w:sz w:val="22"/>
          <w:szCs w:val="22"/>
        </w:rPr>
        <w:t>Solidarité avec la population de Mayotte </w:t>
      </w:r>
    </w:p>
    <w:p w14:paraId="5B44CEB7" w14:textId="77777777" w:rsidR="000703C5" w:rsidRPr="000703C5" w:rsidRDefault="000703C5" w:rsidP="00C26DBB">
      <w:pPr>
        <w:pStyle w:val="Standard"/>
        <w:spacing w:line="228" w:lineRule="auto"/>
        <w:jc w:val="both"/>
        <w:rPr>
          <w:rFonts w:ascii="Trebuchet MS" w:hAnsi="Trebuchet MS" w:cstheme="majorHAnsi"/>
          <w:b/>
          <w:sz w:val="22"/>
          <w:szCs w:val="22"/>
        </w:rPr>
      </w:pPr>
    </w:p>
    <w:p w14:paraId="5BAE152F" w14:textId="3D2333E7" w:rsidR="000703C5" w:rsidRPr="001654E7" w:rsidRDefault="001654E7" w:rsidP="00C26DBB">
      <w:pPr>
        <w:pStyle w:val="Standard"/>
        <w:spacing w:line="228" w:lineRule="auto"/>
        <w:jc w:val="both"/>
        <w:rPr>
          <w:rFonts w:ascii="Trebuchet MS" w:hAnsi="Trebuchet MS" w:cstheme="majorHAnsi"/>
          <w:b/>
          <w:sz w:val="22"/>
          <w:szCs w:val="22"/>
          <w:u w:val="single"/>
        </w:rPr>
      </w:pPr>
      <w:r w:rsidRPr="001654E7">
        <w:rPr>
          <w:rFonts w:ascii="Trebuchet MS" w:hAnsi="Trebuchet MS" w:cstheme="majorHAnsi"/>
          <w:b/>
          <w:sz w:val="22"/>
          <w:szCs w:val="22"/>
          <w:u w:val="single"/>
        </w:rPr>
        <w:t>POINTS DES ELUS</w:t>
      </w:r>
    </w:p>
    <w:bookmarkEnd w:id="2"/>
    <w:bookmarkEnd w:id="3"/>
    <w:p w14:paraId="416842D1" w14:textId="77777777" w:rsidR="000703C5" w:rsidRDefault="000703C5" w:rsidP="00C26DBB">
      <w:pPr>
        <w:pStyle w:val="Standard"/>
        <w:spacing w:line="228" w:lineRule="auto"/>
        <w:jc w:val="both"/>
        <w:rPr>
          <w:rFonts w:ascii="Trebuchet MS" w:hAnsi="Trebuchet MS" w:cstheme="majorHAnsi"/>
          <w:b/>
          <w:sz w:val="22"/>
          <w:szCs w:val="22"/>
        </w:rPr>
      </w:pPr>
    </w:p>
    <w:p w14:paraId="21B0CEB7" w14:textId="77777777" w:rsidR="000703C5" w:rsidRDefault="000703C5" w:rsidP="00C26DBB">
      <w:pPr>
        <w:pStyle w:val="Standard"/>
        <w:spacing w:line="228" w:lineRule="auto"/>
        <w:jc w:val="both"/>
        <w:rPr>
          <w:rFonts w:ascii="Trebuchet MS" w:hAnsi="Trebuchet MS" w:cstheme="majorHAnsi"/>
          <w:b/>
          <w:sz w:val="22"/>
          <w:szCs w:val="22"/>
        </w:rPr>
      </w:pPr>
    </w:p>
    <w:p w14:paraId="1FCCF58F" w14:textId="77777777" w:rsidR="000703C5" w:rsidRDefault="000703C5" w:rsidP="00C26DBB">
      <w:pPr>
        <w:pStyle w:val="Standard"/>
        <w:spacing w:line="228" w:lineRule="auto"/>
        <w:jc w:val="both"/>
        <w:rPr>
          <w:rFonts w:ascii="Trebuchet MS" w:hAnsi="Trebuchet MS" w:cstheme="majorHAnsi"/>
          <w:b/>
          <w:sz w:val="22"/>
          <w:szCs w:val="22"/>
        </w:rPr>
      </w:pPr>
    </w:p>
    <w:p w14:paraId="0855D656" w14:textId="77777777" w:rsidR="00FF3DF8" w:rsidRDefault="00FF3DF8" w:rsidP="00C26DBB">
      <w:pPr>
        <w:pStyle w:val="Standard"/>
        <w:spacing w:line="228" w:lineRule="auto"/>
        <w:jc w:val="both"/>
        <w:rPr>
          <w:rFonts w:ascii="Trebuchet MS" w:hAnsi="Trebuchet MS" w:cstheme="majorHAnsi"/>
          <w:b/>
          <w:sz w:val="22"/>
          <w:szCs w:val="22"/>
        </w:rPr>
      </w:pPr>
    </w:p>
    <w:p w14:paraId="53F58A32" w14:textId="77777777" w:rsidR="00FF3DF8" w:rsidRDefault="00FF3DF8" w:rsidP="00C26DBB">
      <w:pPr>
        <w:pStyle w:val="Standard"/>
        <w:spacing w:line="228" w:lineRule="auto"/>
        <w:jc w:val="both"/>
        <w:rPr>
          <w:rFonts w:ascii="Trebuchet MS" w:hAnsi="Trebuchet MS" w:cstheme="majorHAnsi"/>
          <w:b/>
          <w:sz w:val="22"/>
          <w:szCs w:val="22"/>
        </w:rPr>
      </w:pPr>
    </w:p>
    <w:p w14:paraId="2162908F" w14:textId="77777777" w:rsidR="00FF3DF8" w:rsidRDefault="00FF3DF8" w:rsidP="00C26DBB">
      <w:pPr>
        <w:pStyle w:val="Standard"/>
        <w:spacing w:line="228" w:lineRule="auto"/>
        <w:jc w:val="both"/>
        <w:rPr>
          <w:rFonts w:ascii="Trebuchet MS" w:hAnsi="Trebuchet MS" w:cstheme="majorHAnsi"/>
          <w:b/>
          <w:sz w:val="22"/>
          <w:szCs w:val="22"/>
        </w:rPr>
      </w:pPr>
    </w:p>
    <w:p w14:paraId="76DC1D90" w14:textId="5CB1B18B" w:rsidR="00FF3DF8" w:rsidRDefault="00FF3DF8" w:rsidP="00FF3DF8">
      <w:pPr>
        <w:pStyle w:val="Standard"/>
        <w:numPr>
          <w:ilvl w:val="0"/>
          <w:numId w:val="7"/>
        </w:numPr>
        <w:spacing w:line="228" w:lineRule="auto"/>
        <w:jc w:val="both"/>
        <w:rPr>
          <w:rFonts w:ascii="Trebuchet MS" w:hAnsi="Trebuchet MS" w:cstheme="majorHAnsi"/>
          <w:b/>
          <w:sz w:val="22"/>
          <w:szCs w:val="22"/>
        </w:rPr>
      </w:pPr>
      <w:r>
        <w:rPr>
          <w:rFonts w:ascii="Trebuchet MS" w:hAnsi="Trebuchet MS" w:cstheme="majorHAnsi"/>
          <w:b/>
          <w:sz w:val="22"/>
          <w:szCs w:val="22"/>
        </w:rPr>
        <w:t>DELIBERATIONS</w:t>
      </w:r>
    </w:p>
    <w:p w14:paraId="0076F496" w14:textId="77777777" w:rsidR="00FF3DF8" w:rsidRDefault="00FF3DF8" w:rsidP="0014666E">
      <w:pPr>
        <w:pStyle w:val="Standard"/>
        <w:spacing w:line="228" w:lineRule="auto"/>
        <w:ind w:left="1080"/>
        <w:jc w:val="both"/>
        <w:rPr>
          <w:rFonts w:ascii="Trebuchet MS" w:hAnsi="Trebuchet MS" w:cstheme="majorHAnsi"/>
          <w:b/>
          <w:sz w:val="22"/>
          <w:szCs w:val="22"/>
        </w:rPr>
      </w:pPr>
    </w:p>
    <w:p w14:paraId="63C921DB" w14:textId="77777777" w:rsidR="0046598E" w:rsidRDefault="0046598E" w:rsidP="0040426A">
      <w:pPr>
        <w:spacing w:line="360" w:lineRule="auto"/>
        <w:jc w:val="center"/>
        <w:rPr>
          <w:rFonts w:ascii="Trebuchet MS" w:hAnsi="Trebuchet MS" w:cs="Arial"/>
          <w:b/>
          <w:sz w:val="22"/>
          <w:szCs w:val="22"/>
          <w:u w:val="single"/>
        </w:rPr>
      </w:pPr>
    </w:p>
    <w:p w14:paraId="7171F9F0" w14:textId="694F90DC" w:rsidR="0040426A" w:rsidRPr="0014666E" w:rsidRDefault="0040426A" w:rsidP="0014666E">
      <w:pPr>
        <w:spacing w:line="360" w:lineRule="auto"/>
        <w:rPr>
          <w:rFonts w:ascii="Trebuchet MS" w:hAnsi="Trebuchet MS" w:cs="Arial"/>
          <w:sz w:val="22"/>
          <w:szCs w:val="22"/>
        </w:rPr>
      </w:pPr>
      <w:r w:rsidRPr="0014666E">
        <w:rPr>
          <w:rFonts w:ascii="Trebuchet MS" w:hAnsi="Trebuchet MS" w:cs="Arial"/>
          <w:b/>
          <w:sz w:val="22"/>
          <w:szCs w:val="22"/>
          <w:u w:val="single"/>
        </w:rPr>
        <w:t>APPROBATION DU NOUVEAU TABLEAU DE CLASSEMENT DES VOIES COMMUNALES</w:t>
      </w:r>
    </w:p>
    <w:p w14:paraId="2379F97C" w14:textId="3AA05429" w:rsidR="0014666E" w:rsidRPr="0046598E" w:rsidRDefault="0014666E" w:rsidP="0046598E">
      <w:pPr>
        <w:rPr>
          <w:rFonts w:ascii="Trebuchet MS" w:hAnsi="Trebuchet MS" w:cs="Arial"/>
          <w:b/>
          <w:i/>
          <w:iCs/>
          <w:sz w:val="22"/>
          <w:szCs w:val="22"/>
          <w:u w:val="single"/>
        </w:rPr>
      </w:pPr>
      <w:r w:rsidRPr="0046598E">
        <w:rPr>
          <w:rFonts w:ascii="Trebuchet MS" w:hAnsi="Trebuchet MS" w:cstheme="majorHAnsi"/>
          <w:bCs/>
          <w:i/>
          <w:iCs/>
          <w:sz w:val="22"/>
          <w:szCs w:val="22"/>
        </w:rPr>
        <w:t>Délibération 2024.12.01.0</w:t>
      </w:r>
      <w:r w:rsidR="00206236">
        <w:rPr>
          <w:rFonts w:ascii="Trebuchet MS" w:hAnsi="Trebuchet MS" w:cstheme="majorHAnsi"/>
          <w:bCs/>
          <w:i/>
          <w:iCs/>
          <w:sz w:val="22"/>
          <w:szCs w:val="22"/>
        </w:rPr>
        <w:t>1</w:t>
      </w:r>
    </w:p>
    <w:p w14:paraId="3C8E66FF" w14:textId="77777777" w:rsidR="0040426A" w:rsidRPr="0014666E" w:rsidRDefault="0040426A" w:rsidP="0040426A">
      <w:pPr>
        <w:ind w:left="705"/>
        <w:jc w:val="both"/>
        <w:rPr>
          <w:rFonts w:ascii="Trebuchet MS" w:hAnsi="Trebuchet MS" w:cs="Arial"/>
          <w:b/>
          <w:sz w:val="22"/>
          <w:szCs w:val="22"/>
          <w:u w:val="single"/>
        </w:rPr>
      </w:pPr>
    </w:p>
    <w:p w14:paraId="2AE1D3BD" w14:textId="77777777" w:rsidR="0040426A" w:rsidRPr="0014666E" w:rsidRDefault="0040426A" w:rsidP="0040426A">
      <w:pPr>
        <w:ind w:left="284" w:right="84"/>
        <w:jc w:val="both"/>
        <w:rPr>
          <w:rFonts w:ascii="Trebuchet MS" w:hAnsi="Trebuchet MS" w:cs="Arial"/>
          <w:sz w:val="22"/>
          <w:szCs w:val="22"/>
        </w:rPr>
      </w:pPr>
      <w:r w:rsidRPr="0014666E">
        <w:rPr>
          <w:rFonts w:ascii="Trebuchet MS" w:hAnsi="Trebuchet MS" w:cs="Arial"/>
          <w:sz w:val="22"/>
          <w:szCs w:val="22"/>
        </w:rPr>
        <w:t>Madame la Maire explique la nécessité de fiabiliser l’adresse de l’ensemble des constructions, et notamment celles qui sont présentes le long des Voies Communales. C’est une obligation légale qui ressort de l’article 169 de la Loi n°2022–217 du 21 février 2022 relative à la Différenciation, la Décentralisation, la Déconcentration et portant diverses mesures de Simplification de l'action publique locale (dite « Loi 3DS »), et du décret du 11 août 2023 relatif à la mise à disposition par les communes des données relatives à la dénomination des voies et à la numérotation des maisons et autres constructions.</w:t>
      </w:r>
    </w:p>
    <w:p w14:paraId="3484B7B4" w14:textId="77777777" w:rsidR="0040426A" w:rsidRPr="0014666E" w:rsidRDefault="0040426A" w:rsidP="0040426A">
      <w:pPr>
        <w:ind w:left="284" w:right="84"/>
        <w:jc w:val="both"/>
        <w:rPr>
          <w:rFonts w:ascii="Trebuchet MS" w:hAnsi="Trebuchet MS" w:cs="Arial"/>
          <w:sz w:val="22"/>
          <w:szCs w:val="22"/>
        </w:rPr>
      </w:pPr>
      <w:r w:rsidRPr="0014666E">
        <w:rPr>
          <w:rFonts w:ascii="Trebuchet MS" w:hAnsi="Trebuchet MS" w:cs="Arial"/>
          <w:sz w:val="22"/>
          <w:szCs w:val="22"/>
        </w:rPr>
        <w:t>C’est pourquoi, il a été procédé à la révision de la dénomination des Voies Communales, situées sur le territoire de la Commune SAINTE-TERRE.</w:t>
      </w:r>
    </w:p>
    <w:p w14:paraId="62883726" w14:textId="77777777" w:rsidR="0040426A" w:rsidRPr="0014666E" w:rsidRDefault="0040426A" w:rsidP="0040426A">
      <w:pPr>
        <w:ind w:left="284" w:right="84"/>
        <w:jc w:val="both"/>
        <w:rPr>
          <w:rFonts w:ascii="Trebuchet MS" w:hAnsi="Trebuchet MS" w:cs="Arial"/>
          <w:sz w:val="22"/>
          <w:szCs w:val="22"/>
        </w:rPr>
      </w:pPr>
      <w:r w:rsidRPr="0014666E">
        <w:rPr>
          <w:rFonts w:ascii="Trebuchet MS" w:hAnsi="Trebuchet MS" w:cs="Arial"/>
          <w:sz w:val="22"/>
          <w:szCs w:val="22"/>
        </w:rPr>
        <w:t xml:space="preserve">Pour cela, il a été nécessaire de mettre à jour le tableau de classement des Voies Communales et de le compléter. Les objectifs sont principalement d’incorporer de nouvelles voiries au domaine public communal depuis le dernier classement, et de confirmer le travail de mise à jour de l’adressage par la dénomination des voies en suivant les recommandations utiles pour une adresse fiable. </w:t>
      </w:r>
    </w:p>
    <w:p w14:paraId="1EB8A6F1" w14:textId="77777777" w:rsidR="0040426A" w:rsidRPr="0014666E" w:rsidRDefault="0040426A" w:rsidP="0040426A">
      <w:pPr>
        <w:ind w:left="284" w:right="84"/>
        <w:jc w:val="both"/>
        <w:rPr>
          <w:rFonts w:ascii="Trebuchet MS" w:hAnsi="Trebuchet MS" w:cs="Arial"/>
          <w:sz w:val="22"/>
          <w:szCs w:val="22"/>
        </w:rPr>
      </w:pPr>
    </w:p>
    <w:p w14:paraId="2CE921E0" w14:textId="77777777" w:rsidR="0040426A" w:rsidRPr="0014666E" w:rsidRDefault="0040426A" w:rsidP="0040426A">
      <w:pPr>
        <w:ind w:left="284" w:right="84"/>
        <w:jc w:val="both"/>
        <w:rPr>
          <w:rFonts w:ascii="Trebuchet MS" w:hAnsi="Trebuchet MS" w:cs="Arial"/>
          <w:sz w:val="22"/>
          <w:szCs w:val="22"/>
        </w:rPr>
      </w:pPr>
      <w:r w:rsidRPr="0014666E">
        <w:rPr>
          <w:rFonts w:ascii="Trebuchet MS" w:hAnsi="Trebuchet MS" w:cs="Arial"/>
          <w:sz w:val="22"/>
          <w:szCs w:val="22"/>
        </w:rPr>
        <w:t>Le classement de nouvelles voies communales proposé est le suivant :</w:t>
      </w:r>
    </w:p>
    <w:p w14:paraId="06C55C4E" w14:textId="77777777" w:rsidR="0040426A" w:rsidRPr="0014666E" w:rsidRDefault="0040426A" w:rsidP="0040426A">
      <w:pPr>
        <w:ind w:left="284" w:right="84"/>
        <w:jc w:val="both"/>
        <w:rPr>
          <w:rFonts w:ascii="Trebuchet MS" w:hAnsi="Trebuchet MS" w:cs="Arial"/>
          <w:sz w:val="22"/>
          <w:szCs w:val="22"/>
        </w:rPr>
      </w:pPr>
    </w:p>
    <w:p w14:paraId="5C72CC37" w14:textId="77777777" w:rsidR="0040426A" w:rsidRPr="0014666E" w:rsidRDefault="0040426A" w:rsidP="0040426A">
      <w:pPr>
        <w:numPr>
          <w:ilvl w:val="0"/>
          <w:numId w:val="4"/>
        </w:numPr>
        <w:autoSpaceDN/>
        <w:spacing w:before="120" w:after="120"/>
        <w:ind w:right="84"/>
        <w:jc w:val="both"/>
        <w:textAlignment w:val="auto"/>
        <w:rPr>
          <w:rFonts w:ascii="Trebuchet MS" w:hAnsi="Trebuchet MS" w:cs="Arial"/>
          <w:sz w:val="22"/>
          <w:szCs w:val="22"/>
        </w:rPr>
      </w:pPr>
      <w:r w:rsidRPr="0014666E">
        <w:rPr>
          <w:rFonts w:ascii="Trebuchet MS" w:hAnsi="Trebuchet MS" w:cs="Arial"/>
          <w:sz w:val="22"/>
          <w:szCs w:val="22"/>
          <w:u w:val="single"/>
        </w:rPr>
        <w:t>A caractère de PLACE PUBLIQUE</w:t>
      </w:r>
      <w:r w:rsidRPr="0014666E">
        <w:rPr>
          <w:rFonts w:ascii="Trebuchet MS" w:hAnsi="Trebuchet MS" w:cs="Arial"/>
          <w:sz w:val="22"/>
          <w:szCs w:val="22"/>
        </w:rPr>
        <w:t> :</w:t>
      </w:r>
    </w:p>
    <w:p w14:paraId="3B113671" w14:textId="77777777" w:rsidR="0040426A" w:rsidRPr="0014666E" w:rsidRDefault="0040426A" w:rsidP="0040426A">
      <w:pPr>
        <w:pStyle w:val="Paragraphedeliste"/>
        <w:numPr>
          <w:ilvl w:val="0"/>
          <w:numId w:val="5"/>
        </w:numPr>
        <w:suppressAutoHyphens/>
        <w:autoSpaceDN/>
        <w:spacing w:before="120"/>
        <w:contextualSpacing/>
        <w:jc w:val="both"/>
        <w:rPr>
          <w:rFonts w:ascii="Trebuchet MS" w:hAnsi="Trebuchet MS"/>
          <w:sz w:val="22"/>
          <w:szCs w:val="22"/>
        </w:rPr>
      </w:pPr>
      <w:r w:rsidRPr="0014666E">
        <w:rPr>
          <w:rFonts w:ascii="Trebuchet MS" w:hAnsi="Trebuchet MS"/>
          <w:b/>
          <w:sz w:val="22"/>
          <w:szCs w:val="22"/>
        </w:rPr>
        <w:t xml:space="preserve">Place des ARTS : </w:t>
      </w:r>
      <w:r w:rsidRPr="0014666E">
        <w:rPr>
          <w:rFonts w:ascii="Trebuchet MS" w:hAnsi="Trebuchet MS"/>
          <w:sz w:val="22"/>
          <w:szCs w:val="22"/>
        </w:rPr>
        <w:t>Places de stationnement situées dans le Bourg, aux abords de l’Église, à l'angle des RD n°936E7 et RD n°123, pour une surface totale de 660 m².</w:t>
      </w:r>
    </w:p>
    <w:p w14:paraId="1E626C70" w14:textId="77777777" w:rsidR="0040426A" w:rsidRPr="0014666E" w:rsidRDefault="0040426A" w:rsidP="0040426A">
      <w:pPr>
        <w:pStyle w:val="Paragraphedeliste"/>
        <w:spacing w:before="120"/>
        <w:jc w:val="both"/>
        <w:rPr>
          <w:rFonts w:ascii="Trebuchet MS" w:hAnsi="Trebuchet MS"/>
          <w:b/>
          <w:sz w:val="22"/>
          <w:szCs w:val="22"/>
        </w:rPr>
      </w:pPr>
    </w:p>
    <w:p w14:paraId="40E6C0EE" w14:textId="77777777" w:rsidR="0040426A" w:rsidRPr="0014666E" w:rsidRDefault="0040426A" w:rsidP="0040426A">
      <w:pPr>
        <w:pStyle w:val="Paragraphedeliste"/>
        <w:numPr>
          <w:ilvl w:val="0"/>
          <w:numId w:val="5"/>
        </w:numPr>
        <w:suppressAutoHyphens/>
        <w:autoSpaceDN/>
        <w:spacing w:before="120"/>
        <w:contextualSpacing/>
        <w:jc w:val="both"/>
        <w:rPr>
          <w:rFonts w:ascii="Trebuchet MS" w:hAnsi="Trebuchet MS"/>
          <w:sz w:val="22"/>
          <w:szCs w:val="22"/>
        </w:rPr>
      </w:pPr>
      <w:r w:rsidRPr="0014666E">
        <w:rPr>
          <w:rFonts w:ascii="Trebuchet MS" w:hAnsi="Trebuchet MS"/>
          <w:b/>
          <w:sz w:val="22"/>
          <w:szCs w:val="22"/>
        </w:rPr>
        <w:t xml:space="preserve">Parking de la PLAINE DES SPORTS : </w:t>
      </w:r>
      <w:r w:rsidRPr="0014666E">
        <w:rPr>
          <w:rFonts w:ascii="Trebuchet MS" w:hAnsi="Trebuchet MS"/>
          <w:sz w:val="22"/>
          <w:szCs w:val="22"/>
        </w:rPr>
        <w:t>Places de parking accessibles par l'Impasse de la PLAINE DES SPORTS, au Nord du Bourg, à l'angle formé par la RD n°936E7, Rue SAINT-ALEXIS et l'Impasse de la PLAINE DES SPORTS, pour une surface totale de 1 580 m².</w:t>
      </w:r>
    </w:p>
    <w:p w14:paraId="6F8445CC" w14:textId="77777777" w:rsidR="0040426A" w:rsidRPr="0014666E" w:rsidRDefault="0040426A" w:rsidP="0040426A">
      <w:pPr>
        <w:pStyle w:val="Paragraphedeliste"/>
        <w:spacing w:before="120"/>
        <w:ind w:left="1440"/>
        <w:jc w:val="both"/>
        <w:rPr>
          <w:rFonts w:ascii="Trebuchet MS" w:hAnsi="Trebuchet MS"/>
          <w:sz w:val="22"/>
          <w:szCs w:val="22"/>
        </w:rPr>
      </w:pPr>
    </w:p>
    <w:p w14:paraId="40768D0F" w14:textId="77777777" w:rsidR="0040426A" w:rsidRPr="0014666E" w:rsidRDefault="0040426A" w:rsidP="0040426A">
      <w:pPr>
        <w:pStyle w:val="Paragraphedeliste"/>
        <w:numPr>
          <w:ilvl w:val="0"/>
          <w:numId w:val="5"/>
        </w:numPr>
        <w:suppressAutoHyphens/>
        <w:autoSpaceDN/>
        <w:spacing w:before="120"/>
        <w:contextualSpacing/>
        <w:jc w:val="both"/>
        <w:rPr>
          <w:rFonts w:ascii="Trebuchet MS" w:hAnsi="Trebuchet MS"/>
          <w:sz w:val="22"/>
          <w:szCs w:val="22"/>
        </w:rPr>
      </w:pPr>
      <w:r w:rsidRPr="0014666E">
        <w:rPr>
          <w:rFonts w:ascii="Trebuchet MS" w:hAnsi="Trebuchet MS"/>
          <w:b/>
          <w:sz w:val="22"/>
          <w:szCs w:val="22"/>
        </w:rPr>
        <w:t xml:space="preserve">Parking du CIMETIÈRE </w:t>
      </w:r>
      <w:r w:rsidRPr="0014666E">
        <w:rPr>
          <w:rFonts w:ascii="Trebuchet MS" w:hAnsi="Trebuchet MS"/>
          <w:sz w:val="22"/>
          <w:szCs w:val="22"/>
        </w:rPr>
        <w:t>: Places de parking situées devant le cimetière communal, le long de la VC n°225 Route du LUGAT, pour une surface totale de 350 m².</w:t>
      </w:r>
    </w:p>
    <w:p w14:paraId="1F0E4C4C" w14:textId="77777777" w:rsidR="0040426A" w:rsidRPr="0014666E" w:rsidRDefault="0040426A" w:rsidP="0040426A">
      <w:pPr>
        <w:pStyle w:val="Paragraphedeliste"/>
        <w:rPr>
          <w:rFonts w:ascii="Trebuchet MS" w:hAnsi="Trebuchet MS"/>
          <w:sz w:val="22"/>
          <w:szCs w:val="22"/>
        </w:rPr>
      </w:pPr>
    </w:p>
    <w:p w14:paraId="0291BCE8" w14:textId="77777777" w:rsidR="0040426A" w:rsidRPr="0014666E" w:rsidRDefault="0040426A" w:rsidP="0040426A">
      <w:pPr>
        <w:pStyle w:val="Paragraphedeliste"/>
        <w:numPr>
          <w:ilvl w:val="0"/>
          <w:numId w:val="5"/>
        </w:numPr>
        <w:suppressAutoHyphens/>
        <w:autoSpaceDN/>
        <w:spacing w:before="120"/>
        <w:contextualSpacing/>
        <w:jc w:val="both"/>
        <w:rPr>
          <w:rFonts w:ascii="Trebuchet MS" w:hAnsi="Trebuchet MS"/>
          <w:sz w:val="22"/>
          <w:szCs w:val="22"/>
        </w:rPr>
      </w:pPr>
      <w:r w:rsidRPr="0014666E">
        <w:rPr>
          <w:rFonts w:ascii="Trebuchet MS" w:hAnsi="Trebuchet MS"/>
          <w:b/>
          <w:sz w:val="22"/>
          <w:szCs w:val="22"/>
        </w:rPr>
        <w:t>Parking de la CHAPELLE</w:t>
      </w:r>
      <w:r w:rsidRPr="0014666E">
        <w:rPr>
          <w:rFonts w:ascii="Trebuchet MS" w:hAnsi="Trebuchet MS"/>
          <w:sz w:val="22"/>
          <w:szCs w:val="22"/>
        </w:rPr>
        <w:t> : Places de stationnement situées le long de la RD n°123 Route de BERNADAS, à l'entrée du Bourg, pour une surface de 355 m².</w:t>
      </w:r>
    </w:p>
    <w:p w14:paraId="2C08B3B9" w14:textId="77777777" w:rsidR="0040426A" w:rsidRPr="0014666E" w:rsidRDefault="0040426A" w:rsidP="0040426A">
      <w:pPr>
        <w:pStyle w:val="Paragraphedeliste"/>
        <w:rPr>
          <w:rFonts w:ascii="Trebuchet MS" w:hAnsi="Trebuchet MS"/>
          <w:sz w:val="22"/>
          <w:szCs w:val="22"/>
        </w:rPr>
      </w:pPr>
    </w:p>
    <w:p w14:paraId="64E396D3" w14:textId="77777777" w:rsidR="0040426A" w:rsidRPr="0014666E" w:rsidRDefault="0040426A" w:rsidP="0040426A">
      <w:pPr>
        <w:pStyle w:val="Paragraphedeliste"/>
        <w:numPr>
          <w:ilvl w:val="0"/>
          <w:numId w:val="5"/>
        </w:numPr>
        <w:suppressAutoHyphens/>
        <w:autoSpaceDN/>
        <w:spacing w:before="120"/>
        <w:contextualSpacing/>
        <w:jc w:val="both"/>
        <w:rPr>
          <w:rFonts w:ascii="Trebuchet MS" w:hAnsi="Trebuchet MS"/>
          <w:sz w:val="22"/>
          <w:szCs w:val="22"/>
        </w:rPr>
      </w:pPr>
      <w:r w:rsidRPr="0014666E">
        <w:rPr>
          <w:rFonts w:ascii="Trebuchet MS" w:hAnsi="Trebuchet MS"/>
          <w:b/>
          <w:sz w:val="22"/>
          <w:szCs w:val="22"/>
        </w:rPr>
        <w:t>Parking des ANCIENNES ÉCOLES</w:t>
      </w:r>
      <w:r w:rsidRPr="0014666E">
        <w:rPr>
          <w:rFonts w:ascii="Trebuchet MS" w:hAnsi="Trebuchet MS"/>
          <w:sz w:val="22"/>
          <w:szCs w:val="22"/>
        </w:rPr>
        <w:t> : Places de parking situées au lieu-dit « Lavagnac », à proximité de la RD n°670 Avenue du PONT, près de l'intersection avec la VC n°23 Rue de la BATELLERIE, pour une surface de 160 m².</w:t>
      </w:r>
    </w:p>
    <w:p w14:paraId="3DD60B4B" w14:textId="77777777" w:rsidR="0040426A" w:rsidRPr="0014666E" w:rsidRDefault="0040426A" w:rsidP="0040426A">
      <w:pPr>
        <w:spacing w:after="120"/>
        <w:jc w:val="both"/>
        <w:rPr>
          <w:rFonts w:ascii="Trebuchet MS" w:hAnsi="Trebuchet MS" w:cs="Arial"/>
          <w:sz w:val="22"/>
          <w:szCs w:val="22"/>
          <w:u w:val="single"/>
        </w:rPr>
      </w:pPr>
    </w:p>
    <w:p w14:paraId="577C218C" w14:textId="77777777" w:rsidR="0040426A" w:rsidRPr="0014666E" w:rsidRDefault="0040426A" w:rsidP="0040426A">
      <w:pPr>
        <w:numPr>
          <w:ilvl w:val="0"/>
          <w:numId w:val="4"/>
        </w:numPr>
        <w:autoSpaceDN/>
        <w:spacing w:after="120"/>
        <w:ind w:right="84"/>
        <w:jc w:val="both"/>
        <w:textAlignment w:val="auto"/>
        <w:rPr>
          <w:rFonts w:ascii="Trebuchet MS" w:hAnsi="Trebuchet MS" w:cs="Arial"/>
          <w:sz w:val="22"/>
          <w:szCs w:val="22"/>
        </w:rPr>
      </w:pPr>
      <w:r w:rsidRPr="0014666E">
        <w:rPr>
          <w:rFonts w:ascii="Trebuchet MS" w:hAnsi="Trebuchet MS" w:cs="Arial"/>
          <w:sz w:val="22"/>
          <w:szCs w:val="22"/>
          <w:u w:val="single"/>
        </w:rPr>
        <w:t>A caractère de CHEMIN</w:t>
      </w:r>
      <w:r w:rsidRPr="0014666E">
        <w:rPr>
          <w:rFonts w:ascii="Trebuchet MS" w:hAnsi="Trebuchet MS" w:cs="Arial"/>
          <w:sz w:val="22"/>
          <w:szCs w:val="22"/>
        </w:rPr>
        <w:t> :</w:t>
      </w:r>
    </w:p>
    <w:p w14:paraId="501FE7E0" w14:textId="77777777" w:rsidR="0040426A" w:rsidRPr="0014666E" w:rsidRDefault="0040426A" w:rsidP="0040426A">
      <w:pPr>
        <w:pStyle w:val="Paragraphedeliste"/>
        <w:numPr>
          <w:ilvl w:val="0"/>
          <w:numId w:val="5"/>
        </w:numPr>
        <w:suppressAutoHyphens/>
        <w:autoSpaceDN/>
        <w:contextualSpacing/>
        <w:jc w:val="both"/>
        <w:rPr>
          <w:rFonts w:ascii="Trebuchet MS" w:hAnsi="Trebuchet MS"/>
          <w:sz w:val="22"/>
          <w:szCs w:val="22"/>
        </w:rPr>
      </w:pPr>
      <w:r w:rsidRPr="0014666E">
        <w:rPr>
          <w:rFonts w:ascii="Trebuchet MS" w:hAnsi="Trebuchet MS"/>
          <w:b/>
          <w:sz w:val="22"/>
          <w:szCs w:val="22"/>
        </w:rPr>
        <w:t>VC n°18 dite « Promenade du BORD DE L'EAU » :</w:t>
      </w:r>
      <w:r w:rsidRPr="0014666E">
        <w:rPr>
          <w:rFonts w:ascii="Trebuchet MS" w:hAnsi="Trebuchet MS"/>
          <w:sz w:val="22"/>
          <w:szCs w:val="22"/>
        </w:rPr>
        <w:t xml:space="preserve"> Part de la RD n°670 Route de MERLANDE au lieu-dit « Merlande », tend vers le Nord-Ouest, tourne vers le Nord, longe la rivière La Dordogne, et se termine à la limite de la Commune de VIGNONET, pour une longueur de 171 mètres.</w:t>
      </w:r>
    </w:p>
    <w:p w14:paraId="730F6B6A" w14:textId="77777777" w:rsidR="0040426A" w:rsidRPr="0014666E" w:rsidRDefault="0040426A" w:rsidP="0040426A">
      <w:pPr>
        <w:ind w:left="360"/>
        <w:jc w:val="both"/>
        <w:rPr>
          <w:rFonts w:ascii="Trebuchet MS" w:hAnsi="Trebuchet MS"/>
          <w:sz w:val="22"/>
          <w:szCs w:val="22"/>
        </w:rPr>
      </w:pPr>
    </w:p>
    <w:p w14:paraId="3198C90E" w14:textId="77777777" w:rsidR="0040426A" w:rsidRPr="0014666E" w:rsidRDefault="0040426A" w:rsidP="0040426A">
      <w:pPr>
        <w:pStyle w:val="Paragraphedeliste"/>
        <w:numPr>
          <w:ilvl w:val="0"/>
          <w:numId w:val="5"/>
        </w:numPr>
        <w:suppressAutoHyphens/>
        <w:autoSpaceDN/>
        <w:contextualSpacing/>
        <w:jc w:val="both"/>
        <w:rPr>
          <w:rFonts w:ascii="Trebuchet MS" w:hAnsi="Trebuchet MS"/>
          <w:sz w:val="22"/>
          <w:szCs w:val="22"/>
        </w:rPr>
      </w:pPr>
      <w:r w:rsidRPr="0014666E">
        <w:rPr>
          <w:rFonts w:ascii="Trebuchet MS" w:hAnsi="Trebuchet MS"/>
          <w:b/>
          <w:sz w:val="22"/>
          <w:szCs w:val="22"/>
        </w:rPr>
        <w:t>VC n°214 dite « Sente du MAYNE »</w:t>
      </w:r>
      <w:r w:rsidRPr="0014666E">
        <w:rPr>
          <w:rFonts w:ascii="Trebuchet MS" w:hAnsi="Trebuchet MS"/>
          <w:sz w:val="22"/>
          <w:szCs w:val="22"/>
        </w:rPr>
        <w:t> : Part de la RD n°123 Promenade de la GRAVE à "La Grave", tend vers l'Ouest, au droit des constructions, et se termine au Chemin Rural n°14 qui la prolonge, mesurée pour une longueur de 66 mètres.</w:t>
      </w:r>
    </w:p>
    <w:p w14:paraId="4D65E831" w14:textId="77777777" w:rsidR="0040426A" w:rsidRPr="0014666E" w:rsidRDefault="0040426A" w:rsidP="0040426A">
      <w:pPr>
        <w:pStyle w:val="Paragraphedeliste"/>
        <w:rPr>
          <w:rFonts w:ascii="Trebuchet MS" w:hAnsi="Trebuchet MS"/>
          <w:sz w:val="22"/>
          <w:szCs w:val="22"/>
        </w:rPr>
      </w:pPr>
    </w:p>
    <w:p w14:paraId="59896BED" w14:textId="77777777" w:rsidR="0040426A" w:rsidRPr="0014666E" w:rsidRDefault="0040426A" w:rsidP="0040426A">
      <w:pPr>
        <w:pStyle w:val="Paragraphedeliste"/>
        <w:numPr>
          <w:ilvl w:val="0"/>
          <w:numId w:val="5"/>
        </w:numPr>
        <w:suppressAutoHyphens/>
        <w:autoSpaceDN/>
        <w:contextualSpacing/>
        <w:jc w:val="both"/>
        <w:rPr>
          <w:rFonts w:ascii="Trebuchet MS" w:hAnsi="Trebuchet MS"/>
          <w:sz w:val="22"/>
          <w:szCs w:val="22"/>
        </w:rPr>
      </w:pPr>
      <w:r w:rsidRPr="0014666E">
        <w:rPr>
          <w:rFonts w:ascii="Trebuchet MS" w:hAnsi="Trebuchet MS"/>
          <w:b/>
          <w:sz w:val="22"/>
          <w:szCs w:val="22"/>
        </w:rPr>
        <w:t>VC dite « Impasse de la VALLÉE »</w:t>
      </w:r>
      <w:r w:rsidRPr="0014666E">
        <w:rPr>
          <w:rFonts w:ascii="Trebuchet MS" w:hAnsi="Trebuchet MS"/>
          <w:sz w:val="22"/>
          <w:szCs w:val="22"/>
        </w:rPr>
        <w:t> : Part de la RD n°123 Promenade de la GRAVE au lieu-dit « La Grave », tend vers le Nord, et se termine en impasse par un espace de retournement, pour une longueur de 322 mètres.</w:t>
      </w:r>
    </w:p>
    <w:p w14:paraId="07FE51EC" w14:textId="77777777" w:rsidR="0040426A" w:rsidRPr="0014666E" w:rsidRDefault="0040426A" w:rsidP="0040426A">
      <w:pPr>
        <w:pStyle w:val="Paragraphedeliste"/>
        <w:rPr>
          <w:rFonts w:ascii="Trebuchet MS" w:hAnsi="Trebuchet MS"/>
          <w:sz w:val="22"/>
          <w:szCs w:val="22"/>
        </w:rPr>
      </w:pPr>
    </w:p>
    <w:p w14:paraId="429970A6" w14:textId="77777777" w:rsidR="0040426A" w:rsidRPr="0014666E" w:rsidRDefault="0040426A" w:rsidP="0040426A">
      <w:pPr>
        <w:pStyle w:val="Paragraphedeliste"/>
        <w:numPr>
          <w:ilvl w:val="0"/>
          <w:numId w:val="5"/>
        </w:numPr>
        <w:suppressAutoHyphens/>
        <w:autoSpaceDN/>
        <w:contextualSpacing/>
        <w:jc w:val="both"/>
        <w:rPr>
          <w:rFonts w:ascii="Trebuchet MS" w:hAnsi="Trebuchet MS"/>
          <w:sz w:val="22"/>
          <w:szCs w:val="22"/>
        </w:rPr>
      </w:pPr>
      <w:r w:rsidRPr="0014666E">
        <w:rPr>
          <w:rFonts w:ascii="Trebuchet MS" w:hAnsi="Trebuchet MS"/>
          <w:b/>
          <w:sz w:val="22"/>
          <w:szCs w:val="22"/>
        </w:rPr>
        <w:t xml:space="preserve">VC n°246 dite « Ruelle du PUITS » : </w:t>
      </w:r>
      <w:r w:rsidRPr="0014666E">
        <w:rPr>
          <w:rFonts w:ascii="Trebuchet MS" w:hAnsi="Trebuchet MS"/>
          <w:sz w:val="22"/>
          <w:szCs w:val="22"/>
        </w:rPr>
        <w:t>Part de la VC n°242 Impasse COURBESTEY, s’en éloigne vers le Sud puis la rejoint plus loin vers l’Est, pour une longueur de 95 mètres.</w:t>
      </w:r>
    </w:p>
    <w:p w14:paraId="138366B3" w14:textId="77777777" w:rsidR="0040426A" w:rsidRPr="0014666E" w:rsidRDefault="0040426A" w:rsidP="0040426A">
      <w:pPr>
        <w:pStyle w:val="Paragraphedeliste"/>
        <w:rPr>
          <w:rFonts w:ascii="Trebuchet MS" w:hAnsi="Trebuchet MS"/>
          <w:sz w:val="22"/>
          <w:szCs w:val="22"/>
        </w:rPr>
      </w:pPr>
    </w:p>
    <w:p w14:paraId="3307A510" w14:textId="77777777" w:rsidR="0040426A" w:rsidRPr="0014666E" w:rsidRDefault="0040426A" w:rsidP="0040426A">
      <w:pPr>
        <w:pStyle w:val="Paragraphedeliste"/>
        <w:numPr>
          <w:ilvl w:val="0"/>
          <w:numId w:val="5"/>
        </w:numPr>
        <w:suppressAutoHyphens/>
        <w:autoSpaceDN/>
        <w:contextualSpacing/>
        <w:jc w:val="both"/>
        <w:rPr>
          <w:rFonts w:ascii="Trebuchet MS" w:hAnsi="Trebuchet MS"/>
          <w:sz w:val="22"/>
          <w:szCs w:val="22"/>
        </w:rPr>
      </w:pPr>
      <w:r w:rsidRPr="0014666E">
        <w:rPr>
          <w:rFonts w:ascii="Trebuchet MS" w:hAnsi="Trebuchet MS"/>
          <w:b/>
          <w:sz w:val="22"/>
          <w:szCs w:val="22"/>
        </w:rPr>
        <w:t xml:space="preserve">VC n°248 dite « Impasse MARIE LAFORÊT » : </w:t>
      </w:r>
      <w:r w:rsidRPr="0014666E">
        <w:rPr>
          <w:rFonts w:ascii="Trebuchet MS" w:hAnsi="Trebuchet MS"/>
          <w:sz w:val="22"/>
          <w:szCs w:val="22"/>
        </w:rPr>
        <w:t>Part de la RD n°123 Rue du PORT CRESPIN au lieu-dit «Port-Crespin», tend vers le Sud, tourne vers l'Est, et se termine en impasse, pour une longueur de 47 mètres.</w:t>
      </w:r>
    </w:p>
    <w:p w14:paraId="47542DF4" w14:textId="77777777" w:rsidR="0040426A" w:rsidRPr="0014666E" w:rsidRDefault="0040426A" w:rsidP="0040426A">
      <w:pPr>
        <w:pStyle w:val="Paragraphedeliste"/>
        <w:rPr>
          <w:rFonts w:ascii="Trebuchet MS" w:hAnsi="Trebuchet MS"/>
          <w:sz w:val="22"/>
          <w:szCs w:val="22"/>
        </w:rPr>
      </w:pPr>
    </w:p>
    <w:p w14:paraId="0373CD00" w14:textId="77777777" w:rsidR="0040426A" w:rsidRPr="0014666E" w:rsidRDefault="0040426A" w:rsidP="0040426A">
      <w:pPr>
        <w:pStyle w:val="Paragraphedeliste"/>
        <w:numPr>
          <w:ilvl w:val="0"/>
          <w:numId w:val="5"/>
        </w:numPr>
        <w:suppressAutoHyphens/>
        <w:autoSpaceDN/>
        <w:contextualSpacing/>
        <w:jc w:val="both"/>
        <w:rPr>
          <w:rFonts w:ascii="Trebuchet MS" w:hAnsi="Trebuchet MS"/>
          <w:sz w:val="22"/>
          <w:szCs w:val="22"/>
        </w:rPr>
      </w:pPr>
      <w:r w:rsidRPr="0014666E">
        <w:rPr>
          <w:rFonts w:ascii="Trebuchet MS" w:hAnsi="Trebuchet MS"/>
          <w:b/>
          <w:sz w:val="22"/>
          <w:szCs w:val="22"/>
        </w:rPr>
        <w:t xml:space="preserve">VC n°250 dite « Impasse de ROSE » : </w:t>
      </w:r>
      <w:r w:rsidRPr="0014666E">
        <w:rPr>
          <w:rFonts w:ascii="Trebuchet MS" w:hAnsi="Trebuchet MS"/>
          <w:sz w:val="22"/>
          <w:szCs w:val="22"/>
        </w:rPr>
        <w:t>Part de la VC n°23 Rue de la BATELLERIE au lieu-dit « Rose », tend vers le Sud et se termine en impasse, pour une longueur de 41 mètres.</w:t>
      </w:r>
    </w:p>
    <w:p w14:paraId="0C8C26EF" w14:textId="77777777" w:rsidR="0040426A" w:rsidRPr="0014666E" w:rsidRDefault="0040426A" w:rsidP="0040426A">
      <w:pPr>
        <w:pStyle w:val="Paragraphedeliste"/>
        <w:rPr>
          <w:rFonts w:ascii="Trebuchet MS" w:hAnsi="Trebuchet MS"/>
          <w:sz w:val="22"/>
          <w:szCs w:val="22"/>
        </w:rPr>
      </w:pPr>
    </w:p>
    <w:p w14:paraId="77BE5F8F" w14:textId="77777777" w:rsidR="0040426A" w:rsidRPr="0014666E" w:rsidRDefault="0040426A" w:rsidP="0040426A">
      <w:pPr>
        <w:pStyle w:val="Paragraphedeliste"/>
        <w:numPr>
          <w:ilvl w:val="0"/>
          <w:numId w:val="5"/>
        </w:numPr>
        <w:suppressAutoHyphens/>
        <w:autoSpaceDN/>
        <w:contextualSpacing/>
        <w:jc w:val="both"/>
        <w:rPr>
          <w:rFonts w:ascii="Trebuchet MS" w:hAnsi="Trebuchet MS"/>
          <w:sz w:val="22"/>
          <w:szCs w:val="22"/>
        </w:rPr>
      </w:pPr>
      <w:r w:rsidRPr="0014666E">
        <w:rPr>
          <w:rFonts w:ascii="Trebuchet MS" w:hAnsi="Trebuchet MS"/>
          <w:b/>
          <w:sz w:val="22"/>
          <w:szCs w:val="22"/>
        </w:rPr>
        <w:t xml:space="preserve">VC n°253 dite « Impasse de la PLAINE DES SPORTS » : </w:t>
      </w:r>
      <w:r w:rsidRPr="0014666E">
        <w:rPr>
          <w:rFonts w:ascii="Trebuchet MS" w:hAnsi="Trebuchet MS"/>
          <w:sz w:val="22"/>
          <w:szCs w:val="22"/>
        </w:rPr>
        <w:t>Part de la RD n°936E7 Rue SAINT-ALEXIS dans le Bourg, tend vers le Sud-Ouest puis vers le Sud et se termine par une boucle de retournement, pour une longueur de 314 mètres.</w:t>
      </w:r>
    </w:p>
    <w:p w14:paraId="5D64EEC1" w14:textId="77777777" w:rsidR="0040426A" w:rsidRPr="0014666E" w:rsidRDefault="0040426A" w:rsidP="0040426A">
      <w:pPr>
        <w:pStyle w:val="Paragraphedeliste"/>
        <w:rPr>
          <w:rFonts w:ascii="Trebuchet MS" w:hAnsi="Trebuchet MS"/>
          <w:sz w:val="22"/>
          <w:szCs w:val="22"/>
        </w:rPr>
      </w:pPr>
    </w:p>
    <w:p w14:paraId="04283B0F" w14:textId="77777777" w:rsidR="0040426A" w:rsidRPr="0014666E" w:rsidRDefault="0040426A" w:rsidP="0040426A">
      <w:pPr>
        <w:pStyle w:val="Paragraphedeliste"/>
        <w:numPr>
          <w:ilvl w:val="0"/>
          <w:numId w:val="5"/>
        </w:numPr>
        <w:suppressAutoHyphens/>
        <w:autoSpaceDN/>
        <w:contextualSpacing/>
        <w:jc w:val="both"/>
        <w:rPr>
          <w:rFonts w:ascii="Trebuchet MS" w:hAnsi="Trebuchet MS"/>
          <w:sz w:val="22"/>
          <w:szCs w:val="22"/>
        </w:rPr>
      </w:pPr>
      <w:r w:rsidRPr="0014666E">
        <w:rPr>
          <w:rFonts w:ascii="Trebuchet MS" w:hAnsi="Trebuchet MS"/>
          <w:b/>
          <w:sz w:val="22"/>
          <w:szCs w:val="22"/>
        </w:rPr>
        <w:t xml:space="preserve">VC n°255 dite « Promenade de l'ESTEY » : </w:t>
      </w:r>
      <w:r w:rsidRPr="0014666E">
        <w:rPr>
          <w:rFonts w:ascii="Trebuchet MS" w:hAnsi="Trebuchet MS"/>
          <w:sz w:val="22"/>
          <w:szCs w:val="22"/>
        </w:rPr>
        <w:t>Part de la VC n°18 Promenade du BORD DE L'EAU à "Merlande", tend vers le Sud-Ouest, en longeant la rivière La Dordogne, et se termine dans les terres, pour une longueur de 130 mètres.</w:t>
      </w:r>
    </w:p>
    <w:p w14:paraId="166E52DE" w14:textId="77777777" w:rsidR="0040426A" w:rsidRPr="0014666E" w:rsidRDefault="0040426A" w:rsidP="0040426A">
      <w:pPr>
        <w:pStyle w:val="Paragraphedeliste"/>
        <w:rPr>
          <w:rFonts w:ascii="Trebuchet MS" w:hAnsi="Trebuchet MS"/>
          <w:sz w:val="22"/>
          <w:szCs w:val="22"/>
        </w:rPr>
      </w:pPr>
    </w:p>
    <w:p w14:paraId="216DCCC4" w14:textId="77777777" w:rsidR="0040426A" w:rsidRPr="0014666E" w:rsidRDefault="0040426A" w:rsidP="0040426A">
      <w:pPr>
        <w:pStyle w:val="Paragraphedeliste"/>
        <w:numPr>
          <w:ilvl w:val="0"/>
          <w:numId w:val="5"/>
        </w:numPr>
        <w:suppressAutoHyphens/>
        <w:autoSpaceDN/>
        <w:contextualSpacing/>
        <w:jc w:val="both"/>
        <w:rPr>
          <w:rFonts w:ascii="Trebuchet MS" w:hAnsi="Trebuchet MS"/>
          <w:sz w:val="22"/>
          <w:szCs w:val="22"/>
        </w:rPr>
      </w:pPr>
      <w:r w:rsidRPr="0014666E">
        <w:rPr>
          <w:rFonts w:ascii="Trebuchet MS" w:hAnsi="Trebuchet MS"/>
          <w:b/>
          <w:sz w:val="22"/>
          <w:szCs w:val="22"/>
        </w:rPr>
        <w:t xml:space="preserve">VC n°256 dite « Passage des ÉCOLIERS » : </w:t>
      </w:r>
      <w:r w:rsidRPr="0014666E">
        <w:rPr>
          <w:rFonts w:ascii="Trebuchet MS" w:hAnsi="Trebuchet MS"/>
          <w:sz w:val="22"/>
          <w:szCs w:val="22"/>
        </w:rPr>
        <w:t>Part de la RD n°123 Avenue CHARLES DE GAULLE, tend vers le Nord, contourne l'école par son côté Est, tourne vers l'Ouest, et se termine au préau de l'école, pour une longueur de 173 mètres.</w:t>
      </w:r>
    </w:p>
    <w:p w14:paraId="0C5544F0" w14:textId="77777777" w:rsidR="0040426A" w:rsidRPr="0014666E" w:rsidRDefault="0040426A" w:rsidP="0040426A">
      <w:pPr>
        <w:pStyle w:val="Paragraphedeliste"/>
        <w:rPr>
          <w:rFonts w:ascii="Trebuchet MS" w:hAnsi="Trebuchet MS"/>
          <w:sz w:val="22"/>
          <w:szCs w:val="22"/>
        </w:rPr>
      </w:pPr>
    </w:p>
    <w:p w14:paraId="3E425479" w14:textId="77777777" w:rsidR="0040426A" w:rsidRPr="0014666E" w:rsidRDefault="0040426A" w:rsidP="0040426A">
      <w:pPr>
        <w:pStyle w:val="Paragraphedeliste"/>
        <w:ind w:left="1800"/>
        <w:jc w:val="both"/>
        <w:rPr>
          <w:rFonts w:ascii="Trebuchet MS" w:hAnsi="Trebuchet MS"/>
          <w:sz w:val="22"/>
          <w:szCs w:val="22"/>
        </w:rPr>
      </w:pPr>
    </w:p>
    <w:p w14:paraId="11AF8305" w14:textId="77777777" w:rsidR="0040426A" w:rsidRPr="0014666E" w:rsidRDefault="0040426A" w:rsidP="0040426A">
      <w:pPr>
        <w:ind w:left="284"/>
        <w:jc w:val="both"/>
        <w:rPr>
          <w:rFonts w:ascii="Trebuchet MS" w:hAnsi="Trebuchet MS" w:cs="Arial"/>
          <w:sz w:val="22"/>
          <w:szCs w:val="22"/>
        </w:rPr>
      </w:pPr>
      <w:r w:rsidRPr="0014666E">
        <w:rPr>
          <w:rFonts w:ascii="Trebuchet MS" w:hAnsi="Trebuchet MS"/>
          <w:sz w:val="22"/>
          <w:szCs w:val="22"/>
        </w:rPr>
        <w:t>Madame la Maire cite les autres Voies Communales, qui avaient déjà ce même statut, mais qui changent de dénomination, et indique qu’elles sont répertoriées, avec leur nouvelle appellation, dans le tableau de classement officiel joint à la présente.</w:t>
      </w:r>
    </w:p>
    <w:p w14:paraId="15422139" w14:textId="77777777" w:rsidR="0040426A" w:rsidRPr="0014666E" w:rsidRDefault="0040426A" w:rsidP="0040426A">
      <w:pPr>
        <w:pStyle w:val="Paragraphedeliste"/>
        <w:jc w:val="both"/>
        <w:rPr>
          <w:rFonts w:ascii="Trebuchet MS" w:hAnsi="Trebuchet MS"/>
          <w:sz w:val="22"/>
          <w:szCs w:val="22"/>
        </w:rPr>
      </w:pPr>
    </w:p>
    <w:p w14:paraId="25014959" w14:textId="77777777" w:rsidR="0040426A" w:rsidRPr="0014666E" w:rsidRDefault="0040426A" w:rsidP="0040426A">
      <w:pPr>
        <w:ind w:left="284" w:right="84"/>
        <w:jc w:val="both"/>
        <w:rPr>
          <w:rFonts w:ascii="Trebuchet MS" w:hAnsi="Trebuchet MS" w:cs="Arial"/>
          <w:sz w:val="22"/>
          <w:szCs w:val="22"/>
        </w:rPr>
      </w:pPr>
      <w:r w:rsidRPr="0014666E">
        <w:rPr>
          <w:rFonts w:ascii="Trebuchet MS" w:hAnsi="Trebuchet MS" w:cs="Arial"/>
          <w:sz w:val="22"/>
          <w:szCs w:val="22"/>
        </w:rPr>
        <w:t>Le linéaire de la voirie communale est désormais de 35 759 mètres pour les Voies Communales à caractère de chemin, de 2 033 mètres pour les Voies Communales à caractère de rue, et la surface totale des Voies Communales à caractère de place publique est de 3 105 m² (équivalant à 621 mètres de long pour une largeur moyenne de 5 mètres).</w:t>
      </w:r>
    </w:p>
    <w:p w14:paraId="3D67934E" w14:textId="77777777" w:rsidR="0040426A" w:rsidRPr="0014666E" w:rsidRDefault="0040426A" w:rsidP="0040426A">
      <w:pPr>
        <w:spacing w:before="120"/>
        <w:ind w:left="284" w:right="84"/>
        <w:jc w:val="center"/>
        <w:rPr>
          <w:rFonts w:ascii="Trebuchet MS" w:hAnsi="Trebuchet MS" w:cs="Arial"/>
          <w:b/>
          <w:i/>
          <w:sz w:val="22"/>
          <w:szCs w:val="22"/>
          <w:u w:val="single"/>
        </w:rPr>
      </w:pPr>
      <w:r w:rsidRPr="0014666E">
        <w:rPr>
          <w:rFonts w:ascii="Trebuchet MS" w:hAnsi="Trebuchet MS" w:cs="Arial"/>
          <w:b/>
          <w:i/>
          <w:sz w:val="22"/>
          <w:szCs w:val="22"/>
          <w:u w:val="single"/>
        </w:rPr>
        <w:t>Cela correspond désormais à un linéaire total de voirie communale de 38 413 mètres.</w:t>
      </w:r>
    </w:p>
    <w:p w14:paraId="498AE51C" w14:textId="77777777" w:rsidR="0040426A" w:rsidRPr="0014666E" w:rsidRDefault="0040426A" w:rsidP="0040426A">
      <w:pPr>
        <w:spacing w:before="120"/>
        <w:ind w:left="284" w:right="84"/>
        <w:jc w:val="center"/>
        <w:rPr>
          <w:rFonts w:ascii="Trebuchet MS" w:hAnsi="Trebuchet MS" w:cs="Arial"/>
          <w:sz w:val="22"/>
          <w:szCs w:val="22"/>
        </w:rPr>
      </w:pPr>
    </w:p>
    <w:p w14:paraId="708451D7" w14:textId="77777777" w:rsidR="0040426A" w:rsidRPr="0014666E" w:rsidRDefault="0040426A" w:rsidP="0040426A">
      <w:pPr>
        <w:ind w:left="284" w:right="84"/>
        <w:jc w:val="both"/>
        <w:rPr>
          <w:rFonts w:ascii="Trebuchet MS" w:hAnsi="Trebuchet MS" w:cs="Arial"/>
          <w:sz w:val="22"/>
          <w:szCs w:val="22"/>
        </w:rPr>
      </w:pPr>
      <w:r w:rsidRPr="0014666E">
        <w:rPr>
          <w:rFonts w:ascii="Trebuchet MS" w:hAnsi="Trebuchet MS" w:cs="Arial"/>
          <w:sz w:val="22"/>
          <w:szCs w:val="22"/>
        </w:rPr>
        <w:t>Pour officialiser cette mise à jour, Madame la Maire demande au Conseil Municipal d’approuver le classement des voies précitées, leur dénomination, la modification des dénominations des voies déjà classées, l’actualisation du tableau de classement, ainsi que la nouvelle carte correspondante mise en annexe, sous la forme d’une carte globale de la Commune et de deux agrandissements au niveau des Bourgs de LAVAGNAC et de SAINTE-TERRE.</w:t>
      </w:r>
    </w:p>
    <w:p w14:paraId="1F4489D0" w14:textId="77777777" w:rsidR="0040426A" w:rsidRPr="0014666E" w:rsidRDefault="0040426A" w:rsidP="0040426A">
      <w:pPr>
        <w:ind w:left="284" w:right="84"/>
        <w:jc w:val="both"/>
        <w:rPr>
          <w:rFonts w:ascii="Trebuchet MS" w:hAnsi="Trebuchet MS" w:cs="Arial"/>
          <w:sz w:val="22"/>
          <w:szCs w:val="22"/>
        </w:rPr>
      </w:pPr>
    </w:p>
    <w:p w14:paraId="2367A8D6" w14:textId="77777777" w:rsidR="0040426A" w:rsidRPr="0014666E" w:rsidRDefault="0040426A" w:rsidP="0040426A">
      <w:pPr>
        <w:ind w:left="284" w:right="84"/>
        <w:jc w:val="both"/>
        <w:rPr>
          <w:rFonts w:ascii="Trebuchet MS" w:hAnsi="Trebuchet MS" w:cs="Arial"/>
          <w:sz w:val="22"/>
          <w:szCs w:val="22"/>
        </w:rPr>
      </w:pPr>
      <w:r w:rsidRPr="0014666E">
        <w:rPr>
          <w:rFonts w:ascii="Trebuchet MS" w:hAnsi="Trebuchet MS" w:cs="Arial"/>
          <w:sz w:val="22"/>
          <w:szCs w:val="22"/>
        </w:rPr>
        <w:t>Après examen et délibéré, le Conseil Municipal approuve les classements proposés, les nouvelles dénominations, ainsi que le nouveau tableau de classement de la voirie communale, la cartographie correspondante, et autorise la Maire à les signer.</w:t>
      </w:r>
    </w:p>
    <w:p w14:paraId="5AC4DD07" w14:textId="77777777" w:rsidR="0040426A" w:rsidRPr="0014666E" w:rsidRDefault="0040426A" w:rsidP="0040426A">
      <w:pPr>
        <w:jc w:val="both"/>
        <w:rPr>
          <w:rFonts w:ascii="Trebuchet MS" w:hAnsi="Trebuchet MS" w:cs="Arial"/>
          <w:sz w:val="22"/>
          <w:szCs w:val="22"/>
        </w:rPr>
      </w:pPr>
    </w:p>
    <w:p w14:paraId="4D6033BA" w14:textId="1D540A3C" w:rsidR="0040426A" w:rsidRPr="0014666E" w:rsidRDefault="0040426A" w:rsidP="0040426A">
      <w:pPr>
        <w:ind w:left="285"/>
        <w:jc w:val="both"/>
        <w:rPr>
          <w:rFonts w:ascii="Trebuchet MS" w:hAnsi="Trebuchet MS" w:cs="Arial"/>
          <w:sz w:val="22"/>
          <w:szCs w:val="22"/>
        </w:rPr>
      </w:pPr>
      <w:r w:rsidRPr="0014666E">
        <w:rPr>
          <w:rFonts w:ascii="Trebuchet MS" w:hAnsi="Trebuchet MS" w:cs="Arial"/>
          <w:sz w:val="22"/>
          <w:szCs w:val="22"/>
        </w:rPr>
        <w:t>Décision prise à l'unanimité des membres présents.</w:t>
      </w:r>
    </w:p>
    <w:p w14:paraId="6883B00E" w14:textId="77777777" w:rsidR="0040426A" w:rsidRPr="0014666E" w:rsidRDefault="0040426A" w:rsidP="00C26DBB">
      <w:pPr>
        <w:pStyle w:val="Standard"/>
        <w:spacing w:line="228" w:lineRule="auto"/>
        <w:jc w:val="both"/>
        <w:rPr>
          <w:rFonts w:ascii="Trebuchet MS" w:hAnsi="Trebuchet MS" w:cstheme="majorHAnsi"/>
          <w:b/>
          <w:sz w:val="22"/>
          <w:szCs w:val="22"/>
        </w:rPr>
      </w:pPr>
    </w:p>
    <w:p w14:paraId="455470EB" w14:textId="77777777" w:rsidR="0040426A" w:rsidRPr="0014666E" w:rsidRDefault="0040426A" w:rsidP="00C26DBB">
      <w:pPr>
        <w:pStyle w:val="Standard"/>
        <w:spacing w:line="228" w:lineRule="auto"/>
        <w:jc w:val="both"/>
        <w:rPr>
          <w:rFonts w:ascii="Trebuchet MS" w:hAnsi="Trebuchet MS" w:cstheme="majorHAnsi"/>
          <w:b/>
          <w:sz w:val="22"/>
          <w:szCs w:val="22"/>
        </w:rPr>
      </w:pPr>
    </w:p>
    <w:p w14:paraId="6472988B" w14:textId="2DEA1C44" w:rsidR="0014666E" w:rsidRDefault="0014666E" w:rsidP="0046598E">
      <w:pPr>
        <w:spacing w:line="360" w:lineRule="auto"/>
        <w:rPr>
          <w:rFonts w:ascii="Arial" w:hAnsi="Arial"/>
          <w:sz w:val="22"/>
        </w:rPr>
      </w:pPr>
      <w:bookmarkStart w:id="5" w:name="_Hlk186128926"/>
      <w:r>
        <w:rPr>
          <w:rFonts w:ascii="Arial" w:hAnsi="Arial"/>
          <w:b/>
          <w:sz w:val="22"/>
          <w:u w:val="single"/>
        </w:rPr>
        <w:t>APPROBATION DU NOUVEAU TABLEAU DE CLASSEMENT DES CHEMINS RURAUX</w:t>
      </w:r>
    </w:p>
    <w:bookmarkEnd w:id="5"/>
    <w:p w14:paraId="5100E0C5" w14:textId="38ED9C27" w:rsidR="0014666E" w:rsidRPr="0046598E" w:rsidRDefault="0014666E" w:rsidP="0046598E">
      <w:pPr>
        <w:rPr>
          <w:rFonts w:ascii="Trebuchet MS" w:hAnsi="Trebuchet MS" w:cs="Arial"/>
          <w:b/>
          <w:i/>
          <w:iCs/>
          <w:sz w:val="22"/>
          <w:szCs w:val="22"/>
          <w:u w:val="single"/>
        </w:rPr>
      </w:pPr>
      <w:r w:rsidRPr="0046598E">
        <w:rPr>
          <w:rFonts w:ascii="Trebuchet MS" w:hAnsi="Trebuchet MS" w:cstheme="majorHAnsi"/>
          <w:bCs/>
          <w:i/>
          <w:iCs/>
          <w:sz w:val="22"/>
          <w:szCs w:val="22"/>
        </w:rPr>
        <w:t>Délibération 2024.12.01.0</w:t>
      </w:r>
      <w:r w:rsidR="00206236">
        <w:rPr>
          <w:rFonts w:ascii="Trebuchet MS" w:hAnsi="Trebuchet MS" w:cstheme="majorHAnsi"/>
          <w:bCs/>
          <w:i/>
          <w:iCs/>
          <w:sz w:val="22"/>
          <w:szCs w:val="22"/>
        </w:rPr>
        <w:t>2</w:t>
      </w:r>
    </w:p>
    <w:p w14:paraId="1B530A61" w14:textId="77777777" w:rsidR="0014666E" w:rsidRDefault="0014666E" w:rsidP="0014666E">
      <w:pPr>
        <w:ind w:left="705"/>
        <w:jc w:val="both"/>
        <w:rPr>
          <w:rFonts w:ascii="Arial" w:hAnsi="Arial"/>
          <w:b/>
          <w:u w:val="single"/>
        </w:rPr>
      </w:pPr>
    </w:p>
    <w:p w14:paraId="5BC1E4B5" w14:textId="77777777" w:rsidR="0014666E" w:rsidRDefault="0014666E" w:rsidP="0014666E">
      <w:pPr>
        <w:ind w:left="705"/>
        <w:jc w:val="both"/>
        <w:rPr>
          <w:rFonts w:ascii="Arial" w:hAnsi="Arial"/>
          <w:b/>
          <w:u w:val="single"/>
        </w:rPr>
      </w:pPr>
    </w:p>
    <w:p w14:paraId="11F95959" w14:textId="77777777" w:rsidR="0014666E" w:rsidRPr="00950E1D" w:rsidRDefault="0014666E" w:rsidP="0014666E">
      <w:pPr>
        <w:ind w:left="705"/>
        <w:jc w:val="both"/>
        <w:rPr>
          <w:rFonts w:ascii="Trebuchet MS" w:hAnsi="Trebuchet MS"/>
          <w:sz w:val="22"/>
          <w:szCs w:val="22"/>
        </w:rPr>
      </w:pPr>
      <w:r w:rsidRPr="00950E1D">
        <w:rPr>
          <w:rFonts w:ascii="Trebuchet MS" w:hAnsi="Trebuchet MS"/>
          <w:sz w:val="22"/>
          <w:szCs w:val="22"/>
        </w:rPr>
        <w:lastRenderedPageBreak/>
        <w:t>Madame la Maire explique que le tableau de classement officiel des Chemins Ruraux n’a pas été retrouvé dans les archives communales. Seulement quelques traces et mentions de ces chemins ont été notées sur divers documents comme le Cadastre.</w:t>
      </w:r>
    </w:p>
    <w:p w14:paraId="25E5584A" w14:textId="77777777" w:rsidR="0014666E" w:rsidRPr="00950E1D" w:rsidRDefault="0014666E" w:rsidP="0014666E">
      <w:pPr>
        <w:ind w:left="705"/>
        <w:jc w:val="both"/>
        <w:rPr>
          <w:rFonts w:ascii="Trebuchet MS" w:hAnsi="Trebuchet MS"/>
          <w:sz w:val="22"/>
          <w:szCs w:val="22"/>
        </w:rPr>
      </w:pPr>
      <w:r w:rsidRPr="00950E1D">
        <w:rPr>
          <w:rFonts w:ascii="Trebuchet MS" w:hAnsi="Trebuchet MS"/>
          <w:sz w:val="22"/>
          <w:szCs w:val="22"/>
        </w:rPr>
        <w:t>Aussi, afin de disposer d’un relevé exhaustif des Chemins Ruraux existants, un nouveau tableau a été élaboré pour être soumis à l’approbation du Conseil Municipal, en parallèle de la mise à jour de celui concernant les Voies Communales. La liste de ces chemins est la suivante :</w:t>
      </w:r>
    </w:p>
    <w:p w14:paraId="6A78E81F" w14:textId="77777777" w:rsidR="0014666E" w:rsidRPr="00950E1D" w:rsidRDefault="0014666E" w:rsidP="0014666E">
      <w:pPr>
        <w:ind w:left="705"/>
        <w:jc w:val="both"/>
        <w:rPr>
          <w:rFonts w:ascii="Trebuchet MS" w:hAnsi="Trebuchet MS"/>
          <w:sz w:val="22"/>
          <w:szCs w:val="22"/>
        </w:rPr>
      </w:pPr>
    </w:p>
    <w:p w14:paraId="3B6DD3EA" w14:textId="77777777" w:rsidR="0014666E" w:rsidRPr="00950E1D" w:rsidRDefault="0014666E" w:rsidP="0014666E">
      <w:pPr>
        <w:pStyle w:val="Paragraphedeliste"/>
        <w:numPr>
          <w:ilvl w:val="0"/>
          <w:numId w:val="8"/>
        </w:numPr>
        <w:suppressAutoHyphens/>
        <w:autoSpaceDN/>
        <w:ind w:left="1134"/>
        <w:contextualSpacing/>
        <w:jc w:val="both"/>
        <w:rPr>
          <w:rFonts w:ascii="Trebuchet MS" w:hAnsi="Trebuchet MS"/>
          <w:sz w:val="22"/>
          <w:szCs w:val="22"/>
        </w:rPr>
      </w:pPr>
      <w:r w:rsidRPr="00950E1D">
        <w:rPr>
          <w:rFonts w:ascii="Trebuchet MS" w:hAnsi="Trebuchet MS"/>
          <w:b/>
          <w:bCs/>
          <w:sz w:val="22"/>
          <w:szCs w:val="22"/>
        </w:rPr>
        <w:t>CR n°1 dit « Sentier de VILLOT »</w:t>
      </w:r>
      <w:r w:rsidRPr="00950E1D">
        <w:rPr>
          <w:rFonts w:ascii="Trebuchet MS" w:hAnsi="Trebuchet MS"/>
          <w:sz w:val="22"/>
          <w:szCs w:val="22"/>
        </w:rPr>
        <w:t>. Part de la RD n°936E7 Rue SAINT-ALEXIS au lieu-dit « Villot », tend vers l'Ouest puis le Nord-Ouest, et se termine à la VC n°33 des FOSSES, pour une longueur de 148 mètres.</w:t>
      </w:r>
    </w:p>
    <w:p w14:paraId="7F678C00" w14:textId="77777777" w:rsidR="0014666E" w:rsidRPr="00950E1D" w:rsidRDefault="0014666E" w:rsidP="0014666E">
      <w:pPr>
        <w:ind w:left="1134"/>
        <w:jc w:val="both"/>
        <w:rPr>
          <w:rFonts w:ascii="Trebuchet MS" w:hAnsi="Trebuchet MS"/>
          <w:sz w:val="22"/>
          <w:szCs w:val="22"/>
        </w:rPr>
      </w:pPr>
    </w:p>
    <w:p w14:paraId="4272CD97" w14:textId="77777777" w:rsidR="0014666E" w:rsidRPr="00950E1D" w:rsidRDefault="0014666E" w:rsidP="0014666E">
      <w:pPr>
        <w:pStyle w:val="Paragraphedeliste"/>
        <w:numPr>
          <w:ilvl w:val="0"/>
          <w:numId w:val="8"/>
        </w:numPr>
        <w:suppressAutoHyphens/>
        <w:autoSpaceDN/>
        <w:ind w:left="1134"/>
        <w:contextualSpacing/>
        <w:jc w:val="both"/>
        <w:rPr>
          <w:rFonts w:ascii="Trebuchet MS" w:hAnsi="Trebuchet MS"/>
          <w:sz w:val="22"/>
          <w:szCs w:val="22"/>
        </w:rPr>
      </w:pPr>
      <w:r w:rsidRPr="00950E1D">
        <w:rPr>
          <w:rFonts w:ascii="Trebuchet MS" w:hAnsi="Trebuchet MS"/>
          <w:b/>
          <w:bCs/>
          <w:sz w:val="22"/>
          <w:szCs w:val="22"/>
        </w:rPr>
        <w:t>CR n°2 dit « Sente de l'ILE AUX OIES »</w:t>
      </w:r>
      <w:r w:rsidRPr="00950E1D">
        <w:rPr>
          <w:rFonts w:ascii="Trebuchet MS" w:hAnsi="Trebuchet MS"/>
          <w:sz w:val="22"/>
          <w:szCs w:val="22"/>
        </w:rPr>
        <w:t>. Part de la RD n°123 Route de BERNADAS au lieu-dit « Bernadas », tend vers le Sud, traverse la VC n°101 Promenade de BARÈNES, et se termine à la Rivière La Dordogne, pour une longueur de 50 mètres.</w:t>
      </w:r>
    </w:p>
    <w:p w14:paraId="494601C8" w14:textId="77777777" w:rsidR="0014666E" w:rsidRPr="00950E1D" w:rsidRDefault="0014666E" w:rsidP="0014666E">
      <w:pPr>
        <w:pStyle w:val="Paragraphedeliste"/>
        <w:ind w:left="1134"/>
        <w:rPr>
          <w:rFonts w:ascii="Trebuchet MS" w:hAnsi="Trebuchet MS"/>
          <w:sz w:val="22"/>
          <w:szCs w:val="22"/>
        </w:rPr>
      </w:pPr>
    </w:p>
    <w:p w14:paraId="1DBF2D06" w14:textId="77777777" w:rsidR="0014666E" w:rsidRPr="00950E1D" w:rsidRDefault="0014666E" w:rsidP="0014666E">
      <w:pPr>
        <w:pStyle w:val="Paragraphedeliste"/>
        <w:numPr>
          <w:ilvl w:val="0"/>
          <w:numId w:val="8"/>
        </w:numPr>
        <w:suppressAutoHyphens/>
        <w:autoSpaceDN/>
        <w:ind w:left="1134"/>
        <w:contextualSpacing/>
        <w:jc w:val="both"/>
        <w:rPr>
          <w:rFonts w:ascii="Trebuchet MS" w:hAnsi="Trebuchet MS"/>
          <w:sz w:val="22"/>
          <w:szCs w:val="22"/>
        </w:rPr>
      </w:pPr>
      <w:r w:rsidRPr="00950E1D">
        <w:rPr>
          <w:rFonts w:ascii="Trebuchet MS" w:hAnsi="Trebuchet MS"/>
          <w:b/>
          <w:bCs/>
          <w:sz w:val="22"/>
          <w:szCs w:val="22"/>
        </w:rPr>
        <w:t>CR n°3 dit « Sentier du BOIS ».</w:t>
      </w:r>
      <w:r w:rsidRPr="00950E1D">
        <w:rPr>
          <w:rFonts w:ascii="Trebuchet MS" w:hAnsi="Trebuchet MS"/>
          <w:sz w:val="22"/>
          <w:szCs w:val="22"/>
        </w:rPr>
        <w:t xml:space="preserve"> Part de la VC n°205 Chemin du PONT DE LA DONNE au lieu-dit « Près de Castillon », tend vers l’Ouest et se termine dans les terres, pour une longueur de 210 mètres.</w:t>
      </w:r>
    </w:p>
    <w:p w14:paraId="4A2F1113" w14:textId="77777777" w:rsidR="0014666E" w:rsidRPr="00950E1D" w:rsidRDefault="0014666E" w:rsidP="0014666E">
      <w:pPr>
        <w:pStyle w:val="Paragraphedeliste"/>
        <w:ind w:left="1134"/>
        <w:rPr>
          <w:rFonts w:ascii="Trebuchet MS" w:hAnsi="Trebuchet MS"/>
          <w:sz w:val="22"/>
          <w:szCs w:val="22"/>
        </w:rPr>
      </w:pPr>
    </w:p>
    <w:p w14:paraId="0AAEF433" w14:textId="77777777" w:rsidR="0014666E" w:rsidRPr="00950E1D" w:rsidRDefault="0014666E" w:rsidP="0014666E">
      <w:pPr>
        <w:pStyle w:val="Paragraphedeliste"/>
        <w:numPr>
          <w:ilvl w:val="0"/>
          <w:numId w:val="8"/>
        </w:numPr>
        <w:suppressAutoHyphens/>
        <w:autoSpaceDN/>
        <w:ind w:left="1134"/>
        <w:contextualSpacing/>
        <w:jc w:val="both"/>
        <w:rPr>
          <w:rFonts w:ascii="Trebuchet MS" w:hAnsi="Trebuchet MS"/>
          <w:sz w:val="22"/>
          <w:szCs w:val="22"/>
        </w:rPr>
      </w:pPr>
      <w:r w:rsidRPr="00950E1D">
        <w:rPr>
          <w:rFonts w:ascii="Trebuchet MS" w:hAnsi="Trebuchet MS"/>
          <w:b/>
          <w:bCs/>
          <w:sz w:val="22"/>
          <w:szCs w:val="22"/>
        </w:rPr>
        <w:t>CR n°4 dit « Chemin des BOUTONS D’OR »</w:t>
      </w:r>
      <w:r w:rsidRPr="00950E1D">
        <w:rPr>
          <w:rFonts w:ascii="Trebuchet MS" w:hAnsi="Trebuchet MS"/>
          <w:sz w:val="22"/>
          <w:szCs w:val="22"/>
        </w:rPr>
        <w:t>. Part de la VC n°134 Rue Maurice DRUON au lieu-dit « La Lande », tend vers le Nord et se termine dans les terres, au droit d'un fossé, pour une longueur de 520 mètres.</w:t>
      </w:r>
    </w:p>
    <w:p w14:paraId="74DB0A63" w14:textId="77777777" w:rsidR="0014666E" w:rsidRPr="00950E1D" w:rsidRDefault="0014666E" w:rsidP="0014666E">
      <w:pPr>
        <w:pStyle w:val="Paragraphedeliste"/>
        <w:ind w:left="1134"/>
        <w:rPr>
          <w:rFonts w:ascii="Trebuchet MS" w:hAnsi="Trebuchet MS"/>
          <w:sz w:val="22"/>
          <w:szCs w:val="22"/>
        </w:rPr>
      </w:pPr>
    </w:p>
    <w:p w14:paraId="122A6B35" w14:textId="77777777" w:rsidR="0014666E" w:rsidRPr="00950E1D" w:rsidRDefault="0014666E" w:rsidP="0014666E">
      <w:pPr>
        <w:pStyle w:val="Paragraphedeliste"/>
        <w:numPr>
          <w:ilvl w:val="0"/>
          <w:numId w:val="8"/>
        </w:numPr>
        <w:suppressAutoHyphens/>
        <w:autoSpaceDN/>
        <w:ind w:left="1134"/>
        <w:contextualSpacing/>
        <w:jc w:val="both"/>
        <w:rPr>
          <w:rFonts w:ascii="Trebuchet MS" w:hAnsi="Trebuchet MS"/>
          <w:sz w:val="22"/>
          <w:szCs w:val="22"/>
        </w:rPr>
      </w:pPr>
      <w:r w:rsidRPr="00950E1D">
        <w:rPr>
          <w:rFonts w:ascii="Trebuchet MS" w:hAnsi="Trebuchet MS"/>
          <w:b/>
          <w:bCs/>
          <w:sz w:val="22"/>
          <w:szCs w:val="22"/>
        </w:rPr>
        <w:t>CR n°5 dit « Chemin du JARDINIER »</w:t>
      </w:r>
      <w:r w:rsidRPr="00950E1D">
        <w:rPr>
          <w:rFonts w:ascii="Trebuchet MS" w:hAnsi="Trebuchet MS"/>
          <w:sz w:val="22"/>
          <w:szCs w:val="22"/>
        </w:rPr>
        <w:t>. Part de la VC n°237 Chemin de CASTAGNEY au lieu-dit « Jean-Blanc », tend vers le Nord et se trouve prolongé par un chemin calcaire privé menant à une ferme, pour une longueur de 75 mètres.</w:t>
      </w:r>
    </w:p>
    <w:p w14:paraId="005F91D2" w14:textId="77777777" w:rsidR="0014666E" w:rsidRPr="00950E1D" w:rsidRDefault="0014666E" w:rsidP="0014666E">
      <w:pPr>
        <w:pStyle w:val="Paragraphedeliste"/>
        <w:ind w:left="1134"/>
        <w:rPr>
          <w:rFonts w:ascii="Trebuchet MS" w:hAnsi="Trebuchet MS"/>
          <w:sz w:val="22"/>
          <w:szCs w:val="22"/>
        </w:rPr>
      </w:pPr>
    </w:p>
    <w:p w14:paraId="6D69D64A" w14:textId="77777777" w:rsidR="0014666E" w:rsidRPr="00950E1D" w:rsidRDefault="0014666E" w:rsidP="0014666E">
      <w:pPr>
        <w:pStyle w:val="Paragraphedeliste"/>
        <w:numPr>
          <w:ilvl w:val="0"/>
          <w:numId w:val="8"/>
        </w:numPr>
        <w:suppressAutoHyphens/>
        <w:autoSpaceDN/>
        <w:ind w:left="1134"/>
        <w:contextualSpacing/>
        <w:jc w:val="both"/>
        <w:rPr>
          <w:rFonts w:ascii="Trebuchet MS" w:hAnsi="Trebuchet MS"/>
          <w:sz w:val="22"/>
          <w:szCs w:val="22"/>
        </w:rPr>
      </w:pPr>
      <w:r w:rsidRPr="00950E1D">
        <w:rPr>
          <w:rFonts w:ascii="Trebuchet MS" w:hAnsi="Trebuchet MS"/>
          <w:b/>
          <w:bCs/>
          <w:sz w:val="22"/>
          <w:szCs w:val="22"/>
        </w:rPr>
        <w:t>CR n°6 dit « Chemin de JEAN-BLANC ».</w:t>
      </w:r>
      <w:r w:rsidRPr="00950E1D">
        <w:rPr>
          <w:rFonts w:ascii="Trebuchet MS" w:hAnsi="Trebuchet MS"/>
          <w:sz w:val="22"/>
          <w:szCs w:val="22"/>
        </w:rPr>
        <w:t xml:space="preserve"> En limite de Commune avec SAINT-PEY-D'ARMENS au lieu-dit « Jean-Blanc ». Accessible uniquement par la Commune de SAINT-PEY-D'ARMENS, au lieu-dit « Gerbaud », puis tend vers le Sud et se termine près de la ferme, pour une longueur 75 mètres.</w:t>
      </w:r>
    </w:p>
    <w:p w14:paraId="104ECD26" w14:textId="77777777" w:rsidR="0014666E" w:rsidRPr="00950E1D" w:rsidRDefault="0014666E" w:rsidP="0014666E">
      <w:pPr>
        <w:pStyle w:val="Paragraphedeliste"/>
        <w:ind w:left="1134"/>
        <w:rPr>
          <w:rFonts w:ascii="Trebuchet MS" w:hAnsi="Trebuchet MS"/>
          <w:sz w:val="22"/>
          <w:szCs w:val="22"/>
        </w:rPr>
      </w:pPr>
    </w:p>
    <w:p w14:paraId="3A20DAD6" w14:textId="77777777" w:rsidR="0014666E" w:rsidRPr="00950E1D" w:rsidRDefault="0014666E" w:rsidP="0014666E">
      <w:pPr>
        <w:pStyle w:val="Paragraphedeliste"/>
        <w:numPr>
          <w:ilvl w:val="0"/>
          <w:numId w:val="8"/>
        </w:numPr>
        <w:suppressAutoHyphens/>
        <w:autoSpaceDN/>
        <w:ind w:left="1134"/>
        <w:contextualSpacing/>
        <w:jc w:val="both"/>
        <w:rPr>
          <w:rFonts w:ascii="Trebuchet MS" w:hAnsi="Trebuchet MS"/>
          <w:sz w:val="22"/>
          <w:szCs w:val="22"/>
        </w:rPr>
      </w:pPr>
      <w:r w:rsidRPr="00950E1D">
        <w:rPr>
          <w:rFonts w:ascii="Trebuchet MS" w:hAnsi="Trebuchet MS"/>
          <w:b/>
          <w:bCs/>
          <w:sz w:val="22"/>
          <w:szCs w:val="22"/>
        </w:rPr>
        <w:t>CR n°7 dit « Sentier de VIDALA »</w:t>
      </w:r>
      <w:r w:rsidRPr="00950E1D">
        <w:rPr>
          <w:rFonts w:ascii="Trebuchet MS" w:hAnsi="Trebuchet MS"/>
          <w:sz w:val="22"/>
          <w:szCs w:val="22"/>
        </w:rPr>
        <w:t>. Par de la RD n°936E7 Route de SAINT-PEY-D'ARMENS au Nord du lieu-dit « Vidala », tend vers l'Est, puis le Sud-Est et se termine à la VC n°204 Route de BELLIQUET, face à "Belliquet", pour une longueur de 407 mètres.</w:t>
      </w:r>
    </w:p>
    <w:p w14:paraId="197807C8" w14:textId="77777777" w:rsidR="0014666E" w:rsidRPr="00950E1D" w:rsidRDefault="0014666E" w:rsidP="0014666E">
      <w:pPr>
        <w:pStyle w:val="Paragraphedeliste"/>
        <w:ind w:left="1134"/>
        <w:rPr>
          <w:rFonts w:ascii="Trebuchet MS" w:hAnsi="Trebuchet MS"/>
          <w:sz w:val="22"/>
          <w:szCs w:val="22"/>
        </w:rPr>
      </w:pPr>
    </w:p>
    <w:p w14:paraId="2CCF3470" w14:textId="77777777" w:rsidR="0014666E" w:rsidRPr="00950E1D" w:rsidRDefault="0014666E" w:rsidP="0014666E">
      <w:pPr>
        <w:pStyle w:val="Paragraphedeliste"/>
        <w:numPr>
          <w:ilvl w:val="0"/>
          <w:numId w:val="8"/>
        </w:numPr>
        <w:suppressAutoHyphens/>
        <w:autoSpaceDN/>
        <w:ind w:left="1134"/>
        <w:contextualSpacing/>
        <w:jc w:val="both"/>
        <w:rPr>
          <w:rFonts w:ascii="Trebuchet MS" w:hAnsi="Trebuchet MS"/>
          <w:sz w:val="22"/>
          <w:szCs w:val="22"/>
        </w:rPr>
      </w:pPr>
      <w:r w:rsidRPr="00950E1D">
        <w:rPr>
          <w:rFonts w:ascii="Trebuchet MS" w:hAnsi="Trebuchet MS"/>
          <w:b/>
          <w:bCs/>
          <w:sz w:val="22"/>
          <w:szCs w:val="22"/>
        </w:rPr>
        <w:t>CR n°8 dit « Sentier de PEYLEPRAT »</w:t>
      </w:r>
      <w:r w:rsidRPr="00950E1D">
        <w:rPr>
          <w:rFonts w:ascii="Trebuchet MS" w:hAnsi="Trebuchet MS"/>
          <w:sz w:val="22"/>
          <w:szCs w:val="22"/>
        </w:rPr>
        <w:t>. Part de la RD n°936E7 Route de SAINT-PEY-D'ARMENS au lieu-dit « Blanquepeyre-Est », tend vers l’Ouest et se termine à la VC n°232 Chemin de TAUPIÉ, pour une longueur de 258 mètres.</w:t>
      </w:r>
    </w:p>
    <w:p w14:paraId="241B69AE" w14:textId="77777777" w:rsidR="0014666E" w:rsidRPr="00950E1D" w:rsidRDefault="0014666E" w:rsidP="0014666E">
      <w:pPr>
        <w:pStyle w:val="Paragraphedeliste"/>
        <w:ind w:left="1134"/>
        <w:rPr>
          <w:rFonts w:ascii="Trebuchet MS" w:hAnsi="Trebuchet MS"/>
          <w:sz w:val="22"/>
          <w:szCs w:val="22"/>
        </w:rPr>
      </w:pPr>
    </w:p>
    <w:p w14:paraId="4AB20C81" w14:textId="77777777" w:rsidR="0014666E" w:rsidRPr="00950E1D" w:rsidRDefault="0014666E" w:rsidP="0014666E">
      <w:pPr>
        <w:pStyle w:val="Paragraphedeliste"/>
        <w:numPr>
          <w:ilvl w:val="0"/>
          <w:numId w:val="8"/>
        </w:numPr>
        <w:suppressAutoHyphens/>
        <w:autoSpaceDN/>
        <w:ind w:left="1134"/>
        <w:contextualSpacing/>
        <w:jc w:val="both"/>
        <w:rPr>
          <w:rFonts w:ascii="Trebuchet MS" w:hAnsi="Trebuchet MS"/>
          <w:sz w:val="22"/>
          <w:szCs w:val="22"/>
        </w:rPr>
      </w:pPr>
      <w:r w:rsidRPr="00950E1D">
        <w:rPr>
          <w:rFonts w:ascii="Trebuchet MS" w:hAnsi="Trebuchet MS"/>
          <w:b/>
          <w:bCs/>
          <w:sz w:val="22"/>
          <w:szCs w:val="22"/>
        </w:rPr>
        <w:t>CR n°9 dit « Sentier de GUINETTE »</w:t>
      </w:r>
      <w:r w:rsidRPr="00950E1D">
        <w:rPr>
          <w:rFonts w:ascii="Trebuchet MS" w:hAnsi="Trebuchet MS"/>
          <w:sz w:val="22"/>
          <w:szCs w:val="22"/>
        </w:rPr>
        <w:t>. Part de la VC n°22 Chemin de CAMARSAC, face au lieu-dit « Sartre », tend vers l’Ouest, puis tourne vers le Nord et se termine à la VC n°119 Chemin des TESTELLES, au lieu-dit « Pradasse », pour une longueur de 894 mètres.</w:t>
      </w:r>
    </w:p>
    <w:p w14:paraId="2B9697F7" w14:textId="77777777" w:rsidR="0014666E" w:rsidRPr="00950E1D" w:rsidRDefault="0014666E" w:rsidP="0014666E">
      <w:pPr>
        <w:pStyle w:val="Paragraphedeliste"/>
        <w:numPr>
          <w:ilvl w:val="0"/>
          <w:numId w:val="8"/>
        </w:numPr>
        <w:suppressAutoHyphens/>
        <w:autoSpaceDN/>
        <w:ind w:left="1134"/>
        <w:contextualSpacing/>
        <w:jc w:val="both"/>
        <w:rPr>
          <w:rFonts w:ascii="Trebuchet MS" w:hAnsi="Trebuchet MS"/>
          <w:sz w:val="22"/>
          <w:szCs w:val="22"/>
        </w:rPr>
      </w:pPr>
      <w:r w:rsidRPr="00950E1D">
        <w:rPr>
          <w:rFonts w:ascii="Trebuchet MS" w:hAnsi="Trebuchet MS"/>
          <w:b/>
          <w:bCs/>
          <w:sz w:val="22"/>
          <w:szCs w:val="22"/>
        </w:rPr>
        <w:t>CR n°10 dit « Chemin des PRUNIERS »</w:t>
      </w:r>
      <w:r w:rsidRPr="00950E1D">
        <w:rPr>
          <w:rFonts w:ascii="Trebuchet MS" w:hAnsi="Trebuchet MS"/>
          <w:sz w:val="22"/>
          <w:szCs w:val="22"/>
        </w:rPr>
        <w:t>. Part de la VC n°42 Route de la BROUCAUD au lieu-dit « Camarsac », tend vers le Nord, et se termine dans les terres, pour une longueur de 55 mètres.</w:t>
      </w:r>
    </w:p>
    <w:p w14:paraId="4B50B62C" w14:textId="77777777" w:rsidR="0014666E" w:rsidRPr="00950E1D" w:rsidRDefault="0014666E" w:rsidP="0014666E">
      <w:pPr>
        <w:ind w:left="1134"/>
        <w:jc w:val="both"/>
        <w:rPr>
          <w:rFonts w:ascii="Trebuchet MS" w:hAnsi="Trebuchet MS"/>
          <w:sz w:val="22"/>
          <w:szCs w:val="22"/>
        </w:rPr>
      </w:pPr>
    </w:p>
    <w:p w14:paraId="72698ED9" w14:textId="77777777" w:rsidR="0014666E" w:rsidRPr="00950E1D" w:rsidRDefault="0014666E" w:rsidP="0014666E">
      <w:pPr>
        <w:pStyle w:val="Paragraphedeliste"/>
        <w:numPr>
          <w:ilvl w:val="0"/>
          <w:numId w:val="8"/>
        </w:numPr>
        <w:suppressAutoHyphens/>
        <w:autoSpaceDN/>
        <w:ind w:left="1134"/>
        <w:contextualSpacing/>
        <w:jc w:val="both"/>
        <w:rPr>
          <w:rFonts w:ascii="Trebuchet MS" w:hAnsi="Trebuchet MS"/>
          <w:sz w:val="22"/>
          <w:szCs w:val="22"/>
        </w:rPr>
      </w:pPr>
      <w:r w:rsidRPr="00950E1D">
        <w:rPr>
          <w:rFonts w:ascii="Trebuchet MS" w:hAnsi="Trebuchet MS"/>
          <w:b/>
          <w:bCs/>
          <w:sz w:val="22"/>
          <w:szCs w:val="22"/>
        </w:rPr>
        <w:t>CR n°11 dit « Sentier de MEYNARD »</w:t>
      </w:r>
      <w:r w:rsidRPr="00950E1D">
        <w:rPr>
          <w:rFonts w:ascii="Trebuchet MS" w:hAnsi="Trebuchet MS"/>
          <w:sz w:val="22"/>
          <w:szCs w:val="22"/>
        </w:rPr>
        <w:t>. Part de la VC n°13 Impasse CHAMPAUD au lieu-dit «Segotte », tend vers le Nord-Est, et se termine dans les terres, pour une longueur de 200 mètres.</w:t>
      </w:r>
    </w:p>
    <w:p w14:paraId="569A0501" w14:textId="77777777" w:rsidR="0014666E" w:rsidRPr="00950E1D" w:rsidRDefault="0014666E" w:rsidP="0014666E">
      <w:pPr>
        <w:pStyle w:val="Paragraphedeliste"/>
        <w:ind w:left="1134"/>
        <w:rPr>
          <w:rFonts w:ascii="Trebuchet MS" w:hAnsi="Trebuchet MS"/>
          <w:sz w:val="22"/>
          <w:szCs w:val="22"/>
        </w:rPr>
      </w:pPr>
    </w:p>
    <w:p w14:paraId="6DBEE009" w14:textId="77777777" w:rsidR="0014666E" w:rsidRPr="00950E1D" w:rsidRDefault="0014666E" w:rsidP="0014666E">
      <w:pPr>
        <w:pStyle w:val="Paragraphedeliste"/>
        <w:numPr>
          <w:ilvl w:val="0"/>
          <w:numId w:val="8"/>
        </w:numPr>
        <w:suppressAutoHyphens/>
        <w:autoSpaceDN/>
        <w:ind w:left="1134"/>
        <w:contextualSpacing/>
        <w:jc w:val="both"/>
        <w:rPr>
          <w:rFonts w:ascii="Trebuchet MS" w:hAnsi="Trebuchet MS"/>
          <w:sz w:val="22"/>
          <w:szCs w:val="22"/>
        </w:rPr>
      </w:pPr>
      <w:r w:rsidRPr="00950E1D">
        <w:rPr>
          <w:rFonts w:ascii="Trebuchet MS" w:hAnsi="Trebuchet MS"/>
          <w:b/>
          <w:bCs/>
          <w:sz w:val="22"/>
          <w:szCs w:val="22"/>
        </w:rPr>
        <w:t>CR n°12 dit « Chemin de JEAN-GOR »</w:t>
      </w:r>
      <w:r w:rsidRPr="00950E1D">
        <w:rPr>
          <w:rFonts w:ascii="Trebuchet MS" w:hAnsi="Trebuchet MS"/>
          <w:sz w:val="22"/>
          <w:szCs w:val="22"/>
        </w:rPr>
        <w:t>. Part de la RD n°670 Avenue du PONT au lieu-dit « Lavagnac-Sud», tend vers l’Est et se termine en impasse, pour une longueur de 32 mètres.</w:t>
      </w:r>
    </w:p>
    <w:p w14:paraId="4EA5AFF5" w14:textId="77777777" w:rsidR="0014666E" w:rsidRPr="00950E1D" w:rsidRDefault="0014666E" w:rsidP="0014666E">
      <w:pPr>
        <w:pStyle w:val="Paragraphedeliste"/>
        <w:ind w:left="1134"/>
        <w:rPr>
          <w:rFonts w:ascii="Trebuchet MS" w:hAnsi="Trebuchet MS"/>
          <w:sz w:val="22"/>
          <w:szCs w:val="22"/>
        </w:rPr>
      </w:pPr>
    </w:p>
    <w:p w14:paraId="455C190E" w14:textId="77777777" w:rsidR="0014666E" w:rsidRPr="00950E1D" w:rsidRDefault="0014666E" w:rsidP="0014666E">
      <w:pPr>
        <w:pStyle w:val="Paragraphedeliste"/>
        <w:numPr>
          <w:ilvl w:val="0"/>
          <w:numId w:val="8"/>
        </w:numPr>
        <w:suppressAutoHyphens/>
        <w:autoSpaceDN/>
        <w:ind w:left="1134"/>
        <w:contextualSpacing/>
        <w:jc w:val="both"/>
        <w:rPr>
          <w:rFonts w:ascii="Trebuchet MS" w:hAnsi="Trebuchet MS"/>
          <w:sz w:val="22"/>
          <w:szCs w:val="22"/>
        </w:rPr>
      </w:pPr>
      <w:r w:rsidRPr="00950E1D">
        <w:rPr>
          <w:rFonts w:ascii="Trebuchet MS" w:hAnsi="Trebuchet MS"/>
          <w:b/>
          <w:bCs/>
          <w:sz w:val="22"/>
          <w:szCs w:val="22"/>
        </w:rPr>
        <w:t>CR n°13 dit « Sentier de LA POINTE DE VALENCE »</w:t>
      </w:r>
      <w:r w:rsidRPr="00950E1D">
        <w:rPr>
          <w:rFonts w:ascii="Trebuchet MS" w:hAnsi="Trebuchet MS"/>
          <w:sz w:val="22"/>
          <w:szCs w:val="22"/>
        </w:rPr>
        <w:t>. Part de la RD n°123 Promenade de la GRAVE au lieu-dit « Pointe de Valence », tend vers le Nord, puis vers le Nord-Ouest, et se termine à la RD n°670 Route de la LAMPROIE, face à "La Sole", pour une longueur de 600 mètres.</w:t>
      </w:r>
    </w:p>
    <w:p w14:paraId="7939F9C3" w14:textId="77777777" w:rsidR="0014666E" w:rsidRPr="00950E1D" w:rsidRDefault="0014666E" w:rsidP="0014666E">
      <w:pPr>
        <w:pStyle w:val="Paragraphedeliste"/>
        <w:ind w:left="1134"/>
        <w:rPr>
          <w:rFonts w:ascii="Trebuchet MS" w:hAnsi="Trebuchet MS"/>
          <w:sz w:val="22"/>
          <w:szCs w:val="22"/>
        </w:rPr>
      </w:pPr>
    </w:p>
    <w:p w14:paraId="402F9936" w14:textId="77777777" w:rsidR="0014666E" w:rsidRPr="00950E1D" w:rsidRDefault="0014666E" w:rsidP="0014666E">
      <w:pPr>
        <w:pStyle w:val="Paragraphedeliste"/>
        <w:numPr>
          <w:ilvl w:val="0"/>
          <w:numId w:val="8"/>
        </w:numPr>
        <w:suppressAutoHyphens/>
        <w:autoSpaceDN/>
        <w:ind w:left="1134"/>
        <w:contextualSpacing/>
        <w:jc w:val="both"/>
        <w:rPr>
          <w:rFonts w:ascii="Trebuchet MS" w:hAnsi="Trebuchet MS"/>
          <w:sz w:val="22"/>
          <w:szCs w:val="22"/>
        </w:rPr>
      </w:pPr>
      <w:r w:rsidRPr="00950E1D">
        <w:rPr>
          <w:rFonts w:ascii="Trebuchet MS" w:hAnsi="Trebuchet MS"/>
          <w:b/>
          <w:bCs/>
          <w:sz w:val="22"/>
          <w:szCs w:val="22"/>
        </w:rPr>
        <w:t>CR n°14 dit « Sente du MAYNE »</w:t>
      </w:r>
      <w:r w:rsidRPr="00950E1D">
        <w:rPr>
          <w:rFonts w:ascii="Trebuchet MS" w:hAnsi="Trebuchet MS"/>
          <w:sz w:val="22"/>
          <w:szCs w:val="22"/>
        </w:rPr>
        <w:t>. Part de la VC n°214 du même nom, au lieu-dit « La Grave », tend vers l’Ouest et se termine au CR n°13 Sentier de LA POINTE DE VALENCE, pour une longueur de 100 mètres.</w:t>
      </w:r>
    </w:p>
    <w:p w14:paraId="7D1591B1" w14:textId="77777777" w:rsidR="0014666E" w:rsidRPr="00950E1D" w:rsidRDefault="0014666E" w:rsidP="0014666E">
      <w:pPr>
        <w:pStyle w:val="Paragraphedeliste"/>
        <w:ind w:left="1134"/>
        <w:rPr>
          <w:rFonts w:ascii="Trebuchet MS" w:hAnsi="Trebuchet MS"/>
          <w:sz w:val="22"/>
          <w:szCs w:val="22"/>
        </w:rPr>
      </w:pPr>
    </w:p>
    <w:p w14:paraId="3F8334C7" w14:textId="77777777" w:rsidR="0014666E" w:rsidRPr="00950E1D" w:rsidRDefault="0014666E" w:rsidP="0014666E">
      <w:pPr>
        <w:pStyle w:val="Paragraphedeliste"/>
        <w:numPr>
          <w:ilvl w:val="0"/>
          <w:numId w:val="8"/>
        </w:numPr>
        <w:suppressAutoHyphens/>
        <w:autoSpaceDN/>
        <w:ind w:left="1134"/>
        <w:contextualSpacing/>
        <w:jc w:val="both"/>
        <w:rPr>
          <w:rFonts w:ascii="Trebuchet MS" w:hAnsi="Trebuchet MS"/>
          <w:sz w:val="22"/>
          <w:szCs w:val="22"/>
        </w:rPr>
      </w:pPr>
      <w:r w:rsidRPr="00950E1D">
        <w:rPr>
          <w:rFonts w:ascii="Trebuchet MS" w:hAnsi="Trebuchet MS"/>
          <w:b/>
          <w:bCs/>
          <w:sz w:val="22"/>
          <w:szCs w:val="22"/>
        </w:rPr>
        <w:t>CR n°15 dit « Chemin du LOTIER »</w:t>
      </w:r>
      <w:r w:rsidRPr="00950E1D">
        <w:rPr>
          <w:rFonts w:ascii="Trebuchet MS" w:hAnsi="Trebuchet MS"/>
          <w:sz w:val="22"/>
          <w:szCs w:val="22"/>
        </w:rPr>
        <w:t>. Nouveau Chemin Rural comprenant les parcelles communales C 837, 841, 1135, 1129, et 1132. Part de la VC n°204 Route de BELLIQUET au lieu-dit "La Lande", tend vers l'Est, et se termine dans les terres, pour une longueur de 112 mètres.</w:t>
      </w:r>
    </w:p>
    <w:p w14:paraId="278C8B57" w14:textId="1B98ECB7" w:rsidR="0014666E" w:rsidRPr="00950E1D" w:rsidRDefault="0014666E" w:rsidP="0014666E">
      <w:pPr>
        <w:pStyle w:val="Paragraphedeliste"/>
        <w:numPr>
          <w:ilvl w:val="0"/>
          <w:numId w:val="8"/>
        </w:numPr>
        <w:suppressAutoHyphens/>
        <w:autoSpaceDN/>
        <w:ind w:left="1134"/>
        <w:contextualSpacing/>
        <w:jc w:val="both"/>
        <w:rPr>
          <w:rFonts w:ascii="Trebuchet MS" w:hAnsi="Trebuchet MS"/>
          <w:sz w:val="22"/>
          <w:szCs w:val="22"/>
        </w:rPr>
      </w:pPr>
      <w:r w:rsidRPr="00950E1D">
        <w:rPr>
          <w:rFonts w:ascii="Trebuchet MS" w:hAnsi="Trebuchet MS"/>
          <w:b/>
          <w:bCs/>
          <w:sz w:val="22"/>
          <w:szCs w:val="22"/>
        </w:rPr>
        <w:t>CR n°16 dit « Chemin de la PALUS »</w:t>
      </w:r>
      <w:r w:rsidRPr="00950E1D">
        <w:rPr>
          <w:rFonts w:ascii="Trebuchet MS" w:hAnsi="Trebuchet MS"/>
          <w:sz w:val="22"/>
          <w:szCs w:val="22"/>
        </w:rPr>
        <w:t>. Part de la VC n°205 Chemin du PONT DE LA DONNE au lieu-dit "Champs de Fom</w:t>
      </w:r>
      <w:r w:rsidR="0002645C">
        <w:rPr>
          <w:rFonts w:ascii="Trebuchet MS" w:hAnsi="Trebuchet MS"/>
          <w:sz w:val="22"/>
          <w:szCs w:val="22"/>
        </w:rPr>
        <w:t>p</w:t>
      </w:r>
      <w:r w:rsidRPr="00950E1D">
        <w:rPr>
          <w:rFonts w:ascii="Trebuchet MS" w:hAnsi="Trebuchet MS"/>
          <w:sz w:val="22"/>
          <w:szCs w:val="22"/>
        </w:rPr>
        <w:t>eyre", tend vers le Nord, et se termine dans les terres, pour une longueur de 220 mètres (mitoyenneté avec SAINT-MAGNE-DE-CASTILLON : 440 / 2 + 220 m).</w:t>
      </w:r>
    </w:p>
    <w:p w14:paraId="55CA424D" w14:textId="77777777" w:rsidR="0014666E" w:rsidRPr="00950E1D" w:rsidRDefault="0014666E" w:rsidP="0014666E">
      <w:pPr>
        <w:jc w:val="both"/>
        <w:rPr>
          <w:rFonts w:ascii="Trebuchet MS" w:hAnsi="Trebuchet MS"/>
          <w:sz w:val="22"/>
          <w:szCs w:val="22"/>
        </w:rPr>
      </w:pPr>
    </w:p>
    <w:p w14:paraId="4B5E5891" w14:textId="77777777" w:rsidR="0014666E" w:rsidRPr="00950E1D" w:rsidRDefault="0014666E" w:rsidP="0014666E">
      <w:pPr>
        <w:ind w:left="705"/>
        <w:jc w:val="both"/>
        <w:rPr>
          <w:rFonts w:ascii="Trebuchet MS" w:hAnsi="Trebuchet MS"/>
          <w:sz w:val="22"/>
          <w:szCs w:val="22"/>
        </w:rPr>
      </w:pPr>
      <w:r w:rsidRPr="00950E1D">
        <w:rPr>
          <w:rFonts w:ascii="Trebuchet MS" w:hAnsi="Trebuchet MS"/>
          <w:sz w:val="22"/>
          <w:szCs w:val="22"/>
        </w:rPr>
        <w:t>Les informations du tableau de classement ont été vérifiées, complétées, en cohérence avec l’évolution du tableau de classement des Voies Communales, et fait l’objet d’une représentation cartographique.</w:t>
      </w:r>
    </w:p>
    <w:p w14:paraId="7D788F49" w14:textId="77777777" w:rsidR="0014666E" w:rsidRPr="00950E1D" w:rsidRDefault="0014666E" w:rsidP="0014666E">
      <w:pPr>
        <w:ind w:left="705"/>
        <w:jc w:val="both"/>
        <w:rPr>
          <w:rFonts w:ascii="Trebuchet MS" w:hAnsi="Trebuchet MS"/>
          <w:sz w:val="22"/>
          <w:szCs w:val="22"/>
        </w:rPr>
      </w:pPr>
    </w:p>
    <w:p w14:paraId="151DD0D8" w14:textId="77777777" w:rsidR="0014666E" w:rsidRPr="00950E1D" w:rsidRDefault="0014666E" w:rsidP="0014666E">
      <w:pPr>
        <w:spacing w:after="120"/>
        <w:ind w:left="705"/>
        <w:jc w:val="both"/>
        <w:rPr>
          <w:rFonts w:ascii="Trebuchet MS" w:hAnsi="Trebuchet MS"/>
          <w:sz w:val="22"/>
          <w:szCs w:val="22"/>
        </w:rPr>
      </w:pPr>
      <w:r w:rsidRPr="00950E1D">
        <w:rPr>
          <w:rFonts w:ascii="Trebuchet MS" w:hAnsi="Trebuchet MS"/>
          <w:sz w:val="22"/>
          <w:szCs w:val="22"/>
        </w:rPr>
        <w:t xml:space="preserve">Cela correspond désormais à un </w:t>
      </w:r>
      <w:r w:rsidRPr="00950E1D">
        <w:rPr>
          <w:rFonts w:ascii="Trebuchet MS" w:hAnsi="Trebuchet MS"/>
          <w:b/>
          <w:sz w:val="22"/>
          <w:szCs w:val="22"/>
          <w:u w:val="single"/>
        </w:rPr>
        <w:t>linéaire total de Chemins Ruraux de 3 956 mètres</w:t>
      </w:r>
      <w:r w:rsidRPr="00950E1D">
        <w:rPr>
          <w:rFonts w:ascii="Trebuchet MS" w:hAnsi="Trebuchet MS"/>
          <w:sz w:val="22"/>
          <w:szCs w:val="22"/>
        </w:rPr>
        <w:t>.</w:t>
      </w:r>
    </w:p>
    <w:p w14:paraId="33E1A28C" w14:textId="77777777" w:rsidR="0014666E" w:rsidRPr="00950E1D" w:rsidRDefault="0014666E" w:rsidP="0014666E">
      <w:pPr>
        <w:ind w:left="705"/>
        <w:jc w:val="both"/>
        <w:rPr>
          <w:rFonts w:ascii="Trebuchet MS" w:hAnsi="Trebuchet MS"/>
          <w:sz w:val="22"/>
          <w:szCs w:val="22"/>
        </w:rPr>
      </w:pPr>
      <w:r w:rsidRPr="00950E1D">
        <w:rPr>
          <w:rFonts w:ascii="Trebuchet MS" w:hAnsi="Trebuchet MS"/>
          <w:sz w:val="22"/>
          <w:szCs w:val="22"/>
        </w:rPr>
        <w:t xml:space="preserve">Chaque chemin rural est désormais nommé selon le tableau mis en annexe de ce document. </w:t>
      </w:r>
    </w:p>
    <w:p w14:paraId="7225918C" w14:textId="77777777" w:rsidR="0014666E" w:rsidRPr="00950E1D" w:rsidRDefault="0014666E" w:rsidP="0014666E">
      <w:pPr>
        <w:ind w:left="705"/>
        <w:jc w:val="both"/>
        <w:rPr>
          <w:rFonts w:ascii="Trebuchet MS" w:hAnsi="Trebuchet MS"/>
          <w:sz w:val="22"/>
          <w:szCs w:val="22"/>
        </w:rPr>
      </w:pPr>
    </w:p>
    <w:p w14:paraId="264DAD02" w14:textId="77777777" w:rsidR="0014666E" w:rsidRPr="00950E1D" w:rsidRDefault="0014666E" w:rsidP="0014666E">
      <w:pPr>
        <w:ind w:left="705"/>
        <w:jc w:val="both"/>
        <w:rPr>
          <w:rFonts w:ascii="Trebuchet MS" w:hAnsi="Trebuchet MS"/>
          <w:sz w:val="22"/>
          <w:szCs w:val="22"/>
        </w:rPr>
      </w:pPr>
      <w:r w:rsidRPr="00950E1D">
        <w:rPr>
          <w:rFonts w:ascii="Trebuchet MS" w:hAnsi="Trebuchet MS"/>
          <w:sz w:val="22"/>
          <w:szCs w:val="22"/>
        </w:rPr>
        <w:t>Pour officialiser cette mise à jour, Madame la Maire demande au Conseil Municipal d’approuver les classements, le nouveau tableau classement des Chemins Ruraux, et l’établissement de la cartographie.</w:t>
      </w:r>
    </w:p>
    <w:p w14:paraId="0CF2F707" w14:textId="77777777" w:rsidR="0014666E" w:rsidRPr="00950E1D" w:rsidRDefault="0014666E" w:rsidP="0014666E">
      <w:pPr>
        <w:ind w:left="705"/>
        <w:jc w:val="both"/>
        <w:rPr>
          <w:rFonts w:ascii="Trebuchet MS" w:hAnsi="Trebuchet MS"/>
          <w:sz w:val="22"/>
          <w:szCs w:val="22"/>
        </w:rPr>
      </w:pPr>
    </w:p>
    <w:p w14:paraId="5FFB7E17" w14:textId="77777777" w:rsidR="0014666E" w:rsidRPr="00950E1D" w:rsidRDefault="0014666E" w:rsidP="0014666E">
      <w:pPr>
        <w:ind w:left="705"/>
        <w:jc w:val="both"/>
        <w:rPr>
          <w:rFonts w:ascii="Trebuchet MS" w:hAnsi="Trebuchet MS"/>
          <w:sz w:val="22"/>
          <w:szCs w:val="22"/>
        </w:rPr>
      </w:pPr>
      <w:r w:rsidRPr="00950E1D">
        <w:rPr>
          <w:rFonts w:ascii="Trebuchet MS" w:hAnsi="Trebuchet MS"/>
          <w:sz w:val="22"/>
          <w:szCs w:val="22"/>
        </w:rPr>
        <w:t>Après examen et délibéré, le Conseil Municipal approuve les classements proposés ainsi que le nouveau tableau de classement des Chemins Ruraux assorti d’une carte, et autorise Madame la Maire à les signer.</w:t>
      </w:r>
    </w:p>
    <w:p w14:paraId="4E211B2F" w14:textId="77777777" w:rsidR="0014666E" w:rsidRPr="00950E1D" w:rsidRDefault="0014666E" w:rsidP="0014666E">
      <w:pPr>
        <w:ind w:left="705"/>
        <w:jc w:val="both"/>
        <w:rPr>
          <w:rFonts w:ascii="Trebuchet MS" w:hAnsi="Trebuchet MS"/>
          <w:sz w:val="22"/>
          <w:szCs w:val="22"/>
        </w:rPr>
      </w:pPr>
    </w:p>
    <w:p w14:paraId="671CCA51" w14:textId="5325296D" w:rsidR="0014666E" w:rsidRPr="00950E1D" w:rsidRDefault="0014666E" w:rsidP="0014666E">
      <w:pPr>
        <w:ind w:left="705"/>
        <w:jc w:val="both"/>
        <w:rPr>
          <w:rFonts w:ascii="Trebuchet MS" w:hAnsi="Trebuchet MS"/>
          <w:sz w:val="22"/>
          <w:szCs w:val="22"/>
        </w:rPr>
      </w:pPr>
      <w:r w:rsidRPr="00950E1D">
        <w:rPr>
          <w:rFonts w:ascii="Trebuchet MS" w:hAnsi="Trebuchet MS"/>
          <w:sz w:val="22"/>
          <w:szCs w:val="22"/>
        </w:rPr>
        <w:t>Décision prise à l'unanimité des membres présents.</w:t>
      </w:r>
    </w:p>
    <w:p w14:paraId="088B932B" w14:textId="77777777" w:rsidR="0014666E" w:rsidRPr="00950E1D" w:rsidRDefault="0014666E" w:rsidP="0014666E">
      <w:pPr>
        <w:ind w:left="705"/>
        <w:jc w:val="both"/>
        <w:rPr>
          <w:rFonts w:ascii="Trebuchet MS" w:hAnsi="Trebuchet MS"/>
          <w:sz w:val="22"/>
          <w:szCs w:val="22"/>
        </w:rPr>
      </w:pPr>
    </w:p>
    <w:p w14:paraId="3863B873" w14:textId="77777777" w:rsidR="0014666E" w:rsidRPr="00950E1D" w:rsidRDefault="0014666E" w:rsidP="0014666E">
      <w:pPr>
        <w:ind w:left="705"/>
        <w:jc w:val="both"/>
        <w:rPr>
          <w:rFonts w:ascii="Trebuchet MS" w:hAnsi="Trebuchet MS"/>
          <w:sz w:val="22"/>
          <w:szCs w:val="22"/>
        </w:rPr>
      </w:pPr>
    </w:p>
    <w:p w14:paraId="72CB14C5" w14:textId="77777777" w:rsidR="0040426A" w:rsidRPr="00950E1D" w:rsidRDefault="0040426A" w:rsidP="00C26DBB">
      <w:pPr>
        <w:pStyle w:val="Standard"/>
        <w:spacing w:line="228" w:lineRule="auto"/>
        <w:jc w:val="both"/>
        <w:rPr>
          <w:rFonts w:ascii="Trebuchet MS" w:hAnsi="Trebuchet MS" w:cstheme="majorHAnsi"/>
          <w:b/>
          <w:sz w:val="22"/>
          <w:szCs w:val="22"/>
        </w:rPr>
      </w:pPr>
    </w:p>
    <w:p w14:paraId="5BA39B04" w14:textId="77777777" w:rsidR="00A82234" w:rsidRDefault="00A82234" w:rsidP="000703C5">
      <w:pPr>
        <w:tabs>
          <w:tab w:val="left" w:pos="1815"/>
        </w:tabs>
        <w:jc w:val="both"/>
        <w:rPr>
          <w:rFonts w:ascii="Trebuchet MS" w:hAnsi="Trebuchet MS"/>
          <w:b/>
          <w:sz w:val="22"/>
          <w:szCs w:val="22"/>
          <w:u w:val="single"/>
        </w:rPr>
      </w:pPr>
    </w:p>
    <w:p w14:paraId="17C1EF4C" w14:textId="77777777" w:rsidR="00A82234" w:rsidRPr="00EB2CBE" w:rsidRDefault="00A82234" w:rsidP="000703C5">
      <w:pPr>
        <w:tabs>
          <w:tab w:val="left" w:pos="1815"/>
        </w:tabs>
        <w:jc w:val="both"/>
        <w:rPr>
          <w:rFonts w:ascii="Trebuchet MS" w:hAnsi="Trebuchet MS"/>
          <w:b/>
          <w:sz w:val="22"/>
          <w:szCs w:val="22"/>
          <w:u w:val="single"/>
        </w:rPr>
      </w:pPr>
    </w:p>
    <w:p w14:paraId="5FBB17B7" w14:textId="28384836" w:rsidR="004815FF" w:rsidRPr="00F52B14" w:rsidRDefault="00FF5C0F" w:rsidP="004815FF">
      <w:pPr>
        <w:pStyle w:val="Standard"/>
        <w:spacing w:line="228" w:lineRule="auto"/>
        <w:jc w:val="both"/>
        <w:rPr>
          <w:rFonts w:ascii="Trebuchet MS" w:hAnsi="Trebuchet MS" w:cstheme="majorHAnsi"/>
          <w:b/>
          <w:sz w:val="22"/>
          <w:szCs w:val="22"/>
          <w:u w:val="single"/>
        </w:rPr>
      </w:pPr>
      <w:bookmarkStart w:id="6" w:name="_Hlk185921557"/>
      <w:bookmarkStart w:id="7" w:name="_Hlk179387821"/>
      <w:r w:rsidRPr="00F52B14">
        <w:rPr>
          <w:rFonts w:ascii="Trebuchet MS" w:hAnsi="Trebuchet MS" w:cstheme="majorHAnsi"/>
          <w:b/>
          <w:sz w:val="22"/>
          <w:szCs w:val="22"/>
          <w:u w:val="single"/>
        </w:rPr>
        <w:t>Autorisation des dépenses d’investissement à hauteur de 25 % des crédits ouverts en (N-1)</w:t>
      </w:r>
    </w:p>
    <w:bookmarkEnd w:id="6"/>
    <w:p w14:paraId="67485A1E" w14:textId="5489245C" w:rsidR="000703C5" w:rsidRPr="00F52B14" w:rsidRDefault="004815FF" w:rsidP="004815FF">
      <w:pPr>
        <w:rPr>
          <w:rFonts w:ascii="Trebuchet MS" w:hAnsi="Trebuchet MS" w:cstheme="majorHAnsi"/>
          <w:bCs/>
          <w:i/>
          <w:iCs/>
          <w:sz w:val="22"/>
          <w:szCs w:val="22"/>
        </w:rPr>
      </w:pPr>
      <w:r w:rsidRPr="00F52B14">
        <w:rPr>
          <w:rFonts w:ascii="Trebuchet MS" w:hAnsi="Trebuchet MS" w:cstheme="majorHAnsi"/>
          <w:bCs/>
          <w:i/>
          <w:iCs/>
          <w:sz w:val="22"/>
          <w:szCs w:val="22"/>
        </w:rPr>
        <w:t>Délibération 2024.1</w:t>
      </w:r>
      <w:r w:rsidR="00FF5C0F" w:rsidRPr="00F52B14">
        <w:rPr>
          <w:rFonts w:ascii="Trebuchet MS" w:hAnsi="Trebuchet MS" w:cstheme="majorHAnsi"/>
          <w:bCs/>
          <w:i/>
          <w:iCs/>
          <w:sz w:val="22"/>
          <w:szCs w:val="22"/>
        </w:rPr>
        <w:t>2</w:t>
      </w:r>
      <w:r w:rsidRPr="00F52B14">
        <w:rPr>
          <w:rFonts w:ascii="Trebuchet MS" w:hAnsi="Trebuchet MS" w:cstheme="majorHAnsi"/>
          <w:bCs/>
          <w:i/>
          <w:iCs/>
          <w:sz w:val="22"/>
          <w:szCs w:val="22"/>
        </w:rPr>
        <w:t>.02</w:t>
      </w:r>
    </w:p>
    <w:p w14:paraId="57392833" w14:textId="77777777" w:rsidR="00FF5C0F" w:rsidRPr="00F52B14" w:rsidRDefault="00FF5C0F" w:rsidP="004815FF">
      <w:pPr>
        <w:rPr>
          <w:rFonts w:ascii="Trebuchet MS" w:hAnsi="Trebuchet MS" w:cstheme="majorHAnsi"/>
          <w:bCs/>
          <w:i/>
          <w:iCs/>
          <w:sz w:val="22"/>
          <w:szCs w:val="22"/>
        </w:rPr>
      </w:pPr>
    </w:p>
    <w:p w14:paraId="4B52A03D" w14:textId="77777777" w:rsidR="00FF5C0F" w:rsidRPr="00F52B14" w:rsidRDefault="00FF5C0F" w:rsidP="00FF5C0F">
      <w:pPr>
        <w:jc w:val="both"/>
        <w:rPr>
          <w:rFonts w:ascii="Trebuchet MS" w:hAnsi="Trebuchet MS"/>
          <w:sz w:val="22"/>
          <w:szCs w:val="22"/>
        </w:rPr>
      </w:pPr>
      <w:r w:rsidRPr="00F52B14">
        <w:rPr>
          <w:rFonts w:ascii="Trebuchet MS" w:hAnsi="Trebuchet MS"/>
          <w:sz w:val="22"/>
          <w:szCs w:val="22"/>
        </w:rPr>
        <w:t xml:space="preserve">Madame la maire rappelle les dispositions extraites de l’article L 1612-1 du code général des collectivités : </w:t>
      </w:r>
    </w:p>
    <w:p w14:paraId="061D4A38" w14:textId="77777777" w:rsidR="00FF5C0F" w:rsidRPr="00F52B14" w:rsidRDefault="00FF5C0F" w:rsidP="00FF5C0F">
      <w:pPr>
        <w:jc w:val="both"/>
        <w:rPr>
          <w:rFonts w:ascii="Trebuchet MS" w:hAnsi="Trebuchet MS"/>
          <w:sz w:val="22"/>
          <w:szCs w:val="22"/>
        </w:rPr>
      </w:pPr>
    </w:p>
    <w:p w14:paraId="30D1D370" w14:textId="77777777" w:rsidR="00FF5C0F" w:rsidRPr="00F52B14" w:rsidRDefault="00FF5C0F" w:rsidP="00FF5C0F">
      <w:pPr>
        <w:jc w:val="both"/>
        <w:rPr>
          <w:rFonts w:ascii="Trebuchet MS" w:hAnsi="Trebuchet MS"/>
          <w:sz w:val="22"/>
          <w:szCs w:val="22"/>
        </w:rPr>
      </w:pPr>
      <w:r w:rsidRPr="00F52B14">
        <w:rPr>
          <w:rFonts w:ascii="Trebuchet MS" w:hAnsi="Trebuchet MS"/>
          <w:sz w:val="22"/>
          <w:szCs w:val="22"/>
        </w:rPr>
        <w:t xml:space="preserve">Dans le cas où le budget d'une collectivité territoriale n'a pas été adopté avant le 1er janvier de l'exercice auquel il s'applique, l'exécutif de la collectivité territoriale est en droit, jusqu'à l'adoption de ce budget, de mettre en recouvrement les recettes et d'engager, de liquider et de mandater les dépenses de la section de fonctionnement dans la limite de celles inscrites au budget de l'année précédente. </w:t>
      </w:r>
    </w:p>
    <w:p w14:paraId="0D48B72C" w14:textId="77777777" w:rsidR="00FF5C0F" w:rsidRPr="00F52B14" w:rsidRDefault="00FF5C0F" w:rsidP="00FF5C0F">
      <w:pPr>
        <w:jc w:val="both"/>
        <w:rPr>
          <w:rFonts w:ascii="Trebuchet MS" w:hAnsi="Trebuchet MS"/>
          <w:sz w:val="22"/>
          <w:szCs w:val="22"/>
        </w:rPr>
      </w:pPr>
      <w:r w:rsidRPr="00F52B14">
        <w:rPr>
          <w:rFonts w:ascii="Trebuchet MS" w:hAnsi="Trebuchet MS"/>
          <w:sz w:val="22"/>
          <w:szCs w:val="22"/>
        </w:rPr>
        <w:t xml:space="preserve">Elle est en droit de mandater les dépenses afférentes au remboursement en capital des annuités de la dette venant à échéance avant le vote du budget. </w:t>
      </w:r>
    </w:p>
    <w:p w14:paraId="73DFF543" w14:textId="77777777" w:rsidR="00FF5C0F" w:rsidRPr="00F52B14" w:rsidRDefault="00FF5C0F" w:rsidP="00FF5C0F">
      <w:pPr>
        <w:jc w:val="both"/>
        <w:rPr>
          <w:rFonts w:ascii="Trebuchet MS" w:hAnsi="Trebuchet MS"/>
          <w:sz w:val="22"/>
          <w:szCs w:val="22"/>
        </w:rPr>
      </w:pPr>
    </w:p>
    <w:p w14:paraId="7942016F" w14:textId="77777777" w:rsidR="00FF5C0F" w:rsidRPr="00F52B14" w:rsidRDefault="00FF5C0F" w:rsidP="00FF5C0F">
      <w:pPr>
        <w:jc w:val="both"/>
        <w:rPr>
          <w:rFonts w:ascii="Trebuchet MS" w:hAnsi="Trebuchet MS"/>
          <w:sz w:val="22"/>
          <w:szCs w:val="22"/>
        </w:rPr>
      </w:pPr>
      <w:r w:rsidRPr="00F52B14">
        <w:rPr>
          <w:rFonts w:ascii="Trebuchet MS" w:hAnsi="Trebuchet MS"/>
          <w:sz w:val="22"/>
          <w:szCs w:val="22"/>
        </w:rPr>
        <w:t xml:space="preserve">En outre, jusqu'à l'adoption du budget ou jusqu'au 15 avril, en l'absence d'adoption du budget avant cette date, l'exécutif de la collectivité territoriale peut, sur autorisation de l'organe délibérant, engager, liquider et mandater les dépenses d'investissement, dans la limite du quart </w:t>
      </w:r>
      <w:r w:rsidRPr="00F52B14">
        <w:rPr>
          <w:rFonts w:ascii="Trebuchet MS" w:hAnsi="Trebuchet MS"/>
          <w:sz w:val="22"/>
          <w:szCs w:val="22"/>
        </w:rPr>
        <w:lastRenderedPageBreak/>
        <w:t xml:space="preserve">des crédits ouverts au budget de l'exercice précédent, non compris les crédits afférents au remboursement de la dette. </w:t>
      </w:r>
    </w:p>
    <w:p w14:paraId="028E67E5" w14:textId="77777777" w:rsidR="00FF5C0F" w:rsidRPr="00F52B14" w:rsidRDefault="00FF5C0F" w:rsidP="00FF5C0F">
      <w:pPr>
        <w:jc w:val="both"/>
        <w:rPr>
          <w:rFonts w:ascii="Trebuchet MS" w:hAnsi="Trebuchet MS"/>
          <w:sz w:val="22"/>
          <w:szCs w:val="22"/>
        </w:rPr>
      </w:pPr>
    </w:p>
    <w:p w14:paraId="04EADBD4" w14:textId="7C655DAE" w:rsidR="00FF5C0F" w:rsidRPr="00F52B14" w:rsidRDefault="00FF5C0F" w:rsidP="00FF5C0F">
      <w:pPr>
        <w:jc w:val="both"/>
        <w:rPr>
          <w:rFonts w:ascii="Trebuchet MS" w:hAnsi="Trebuchet MS"/>
          <w:b/>
          <w:bCs/>
          <w:i/>
          <w:iCs/>
          <w:noProof/>
          <w:sz w:val="22"/>
          <w:szCs w:val="22"/>
        </w:rPr>
      </w:pPr>
      <w:r w:rsidRPr="00F52B14">
        <w:rPr>
          <w:rFonts w:ascii="Trebuchet MS" w:hAnsi="Trebuchet MS"/>
          <w:sz w:val="22"/>
          <w:szCs w:val="22"/>
        </w:rPr>
        <w:t xml:space="preserve">Après en avoir délibéré, le conseil municipal décide </w:t>
      </w:r>
      <w:r w:rsidR="002C381E" w:rsidRPr="00F52B14">
        <w:rPr>
          <w:rFonts w:ascii="Trebuchet MS" w:hAnsi="Trebuchet MS"/>
          <w:sz w:val="22"/>
          <w:szCs w:val="22"/>
        </w:rPr>
        <w:t>à l’unanimité</w:t>
      </w:r>
      <w:r w:rsidRPr="00F52B14">
        <w:rPr>
          <w:rFonts w:ascii="Trebuchet MS" w:hAnsi="Trebuchet MS"/>
          <w:sz w:val="22"/>
          <w:szCs w:val="22"/>
        </w:rPr>
        <w:t xml:space="preserve"> d’accepter les propositions de M</w:t>
      </w:r>
      <w:r w:rsidR="0002645C">
        <w:rPr>
          <w:rFonts w:ascii="Trebuchet MS" w:hAnsi="Trebuchet MS"/>
          <w:sz w:val="22"/>
          <w:szCs w:val="22"/>
        </w:rPr>
        <w:t>ada</w:t>
      </w:r>
      <w:r w:rsidR="002C381E" w:rsidRPr="00F52B14">
        <w:rPr>
          <w:rFonts w:ascii="Trebuchet MS" w:hAnsi="Trebuchet MS"/>
          <w:sz w:val="22"/>
          <w:szCs w:val="22"/>
        </w:rPr>
        <w:t>me</w:t>
      </w:r>
      <w:r w:rsidRPr="00F52B14">
        <w:rPr>
          <w:rFonts w:ascii="Trebuchet MS" w:hAnsi="Trebuchet MS"/>
          <w:sz w:val="22"/>
          <w:szCs w:val="22"/>
        </w:rPr>
        <w:t xml:space="preserve"> l</w:t>
      </w:r>
      <w:r w:rsidR="002C381E" w:rsidRPr="00F52B14">
        <w:rPr>
          <w:rFonts w:ascii="Trebuchet MS" w:hAnsi="Trebuchet MS"/>
          <w:sz w:val="22"/>
          <w:szCs w:val="22"/>
        </w:rPr>
        <w:t>a</w:t>
      </w:r>
      <w:r w:rsidRPr="00F52B14">
        <w:rPr>
          <w:rFonts w:ascii="Trebuchet MS" w:hAnsi="Trebuchet MS"/>
          <w:sz w:val="22"/>
          <w:szCs w:val="22"/>
        </w:rPr>
        <w:t xml:space="preserve"> maire dans les conditions exposées ci-dessus.</w:t>
      </w:r>
    </w:p>
    <w:p w14:paraId="3B7C3B8A" w14:textId="77777777" w:rsidR="00E1117A" w:rsidRPr="00F52B14" w:rsidRDefault="00E1117A" w:rsidP="000703C5">
      <w:pPr>
        <w:jc w:val="center"/>
        <w:rPr>
          <w:rFonts w:ascii="Trebuchet MS" w:hAnsi="Trebuchet MS"/>
          <w:noProof/>
          <w:sz w:val="22"/>
          <w:szCs w:val="22"/>
        </w:rPr>
      </w:pPr>
    </w:p>
    <w:bookmarkEnd w:id="7"/>
    <w:p w14:paraId="12B1DD37" w14:textId="77777777" w:rsidR="00FF5C0F" w:rsidRPr="00F52B14" w:rsidRDefault="00FF5C0F" w:rsidP="000703C5">
      <w:pPr>
        <w:spacing w:after="120"/>
        <w:jc w:val="both"/>
        <w:rPr>
          <w:rFonts w:ascii="Trebuchet MS" w:hAnsi="Trebuchet MS"/>
          <w:b/>
          <w:bCs/>
          <w:sz w:val="22"/>
          <w:szCs w:val="22"/>
        </w:rPr>
      </w:pPr>
    </w:p>
    <w:p w14:paraId="3A8922C6" w14:textId="127A13CB" w:rsidR="001654E7" w:rsidRPr="00042331" w:rsidRDefault="00E40C0E" w:rsidP="001654E7">
      <w:pPr>
        <w:pStyle w:val="Standard"/>
        <w:spacing w:line="228" w:lineRule="auto"/>
        <w:jc w:val="both"/>
        <w:rPr>
          <w:rFonts w:ascii="Trebuchet MS" w:hAnsi="Trebuchet MS" w:cstheme="majorHAnsi"/>
          <w:b/>
          <w:sz w:val="22"/>
          <w:szCs w:val="22"/>
          <w:u w:val="single"/>
        </w:rPr>
      </w:pPr>
      <w:bookmarkStart w:id="8" w:name="_Hlk185921644"/>
      <w:r w:rsidRPr="00042331">
        <w:rPr>
          <w:rFonts w:ascii="Trebuchet MS" w:hAnsi="Trebuchet MS" w:cstheme="majorHAnsi"/>
          <w:b/>
          <w:sz w:val="22"/>
          <w:szCs w:val="22"/>
          <w:u w:val="single"/>
        </w:rPr>
        <w:t>Primes</w:t>
      </w:r>
      <w:r w:rsidRPr="00042331">
        <w:rPr>
          <w:rFonts w:ascii="Trebuchet MS" w:hAnsi="Trebuchet MS"/>
          <w:b/>
          <w:u w:val="single"/>
        </w:rPr>
        <w:t>-Contrats aidés et Contrats à Durée Déterminée</w:t>
      </w:r>
    </w:p>
    <w:bookmarkEnd w:id="8"/>
    <w:p w14:paraId="7ED4F920" w14:textId="70560013" w:rsidR="00E40C0E" w:rsidRPr="00F52B14" w:rsidRDefault="001654E7" w:rsidP="00E40C0E">
      <w:pPr>
        <w:pStyle w:val="Standard"/>
        <w:spacing w:line="228" w:lineRule="auto"/>
        <w:jc w:val="both"/>
        <w:rPr>
          <w:rFonts w:ascii="Trebuchet MS" w:hAnsi="Trebuchet MS" w:cstheme="majorHAnsi"/>
          <w:bCs/>
          <w:i/>
          <w:iCs/>
          <w:sz w:val="22"/>
          <w:szCs w:val="22"/>
        </w:rPr>
      </w:pPr>
      <w:r w:rsidRPr="00F52B14">
        <w:rPr>
          <w:rFonts w:ascii="Trebuchet MS" w:hAnsi="Trebuchet MS" w:cstheme="majorHAnsi"/>
          <w:bCs/>
          <w:i/>
          <w:iCs/>
          <w:sz w:val="22"/>
          <w:szCs w:val="22"/>
        </w:rPr>
        <w:t>Délibération 2024.1</w:t>
      </w:r>
      <w:r w:rsidR="00E40C0E" w:rsidRPr="00F52B14">
        <w:rPr>
          <w:rFonts w:ascii="Trebuchet MS" w:hAnsi="Trebuchet MS" w:cstheme="majorHAnsi"/>
          <w:bCs/>
          <w:i/>
          <w:iCs/>
          <w:sz w:val="22"/>
          <w:szCs w:val="22"/>
        </w:rPr>
        <w:t>2</w:t>
      </w:r>
      <w:r w:rsidRPr="00F52B14">
        <w:rPr>
          <w:rFonts w:ascii="Trebuchet MS" w:hAnsi="Trebuchet MS" w:cstheme="majorHAnsi"/>
          <w:bCs/>
          <w:i/>
          <w:iCs/>
          <w:sz w:val="22"/>
          <w:szCs w:val="22"/>
        </w:rPr>
        <w:t>.03</w:t>
      </w:r>
    </w:p>
    <w:p w14:paraId="4B664DA4" w14:textId="77777777" w:rsidR="00E40C0E" w:rsidRPr="00F52B14" w:rsidRDefault="00E40C0E" w:rsidP="00E40C0E">
      <w:pPr>
        <w:ind w:left="284" w:firstLine="567"/>
        <w:jc w:val="both"/>
        <w:rPr>
          <w:rFonts w:hint="eastAsia"/>
        </w:rPr>
      </w:pPr>
    </w:p>
    <w:p w14:paraId="2EBD60B9" w14:textId="2BBA1020" w:rsidR="00E40C0E" w:rsidRPr="00F52B14" w:rsidRDefault="00E40C0E" w:rsidP="00E40C0E">
      <w:pPr>
        <w:ind w:firstLine="567"/>
        <w:jc w:val="both"/>
        <w:rPr>
          <w:rFonts w:ascii="Trebuchet MS" w:eastAsia="Times New Roman" w:hAnsi="Trebuchet MS" w:cs="Segoe UI"/>
          <w:color w:val="212529"/>
          <w:kern w:val="0"/>
          <w:sz w:val="22"/>
          <w:szCs w:val="22"/>
          <w:lang w:eastAsia="fr-FR" w:bidi="ar-SA"/>
        </w:rPr>
      </w:pPr>
      <w:r w:rsidRPr="00F52B14">
        <w:rPr>
          <w:rFonts w:ascii="Trebuchet MS" w:eastAsia="Times New Roman" w:hAnsi="Trebuchet MS" w:cs="Segoe UI"/>
          <w:color w:val="212529"/>
          <w:kern w:val="0"/>
          <w:sz w:val="22"/>
          <w:szCs w:val="22"/>
          <w:lang w:eastAsia="fr-FR" w:bidi="ar-SA"/>
        </w:rPr>
        <w:t>Madame la Maire propose au Conseil Municipal le versement d’une prime de fin d’année aux agents bénéficiant d’un Contrat à Durée Déterminé ou d’un Contrat d’Accompagnement dans l’Emploi CAE/CUI dans le cadre du Parcours Emploi Compétences qu’à compter de 2024.</w:t>
      </w:r>
    </w:p>
    <w:p w14:paraId="3234725F" w14:textId="77777777" w:rsidR="00E40C0E" w:rsidRPr="00F52B14" w:rsidRDefault="00E40C0E" w:rsidP="00E40C0E">
      <w:pPr>
        <w:ind w:firstLine="567"/>
        <w:jc w:val="both"/>
        <w:rPr>
          <w:rFonts w:ascii="Trebuchet MS" w:eastAsia="Times New Roman" w:hAnsi="Trebuchet MS" w:cs="Segoe UI"/>
          <w:color w:val="212529"/>
          <w:kern w:val="0"/>
          <w:sz w:val="22"/>
          <w:szCs w:val="22"/>
          <w:lang w:eastAsia="fr-FR" w:bidi="ar-SA"/>
        </w:rPr>
      </w:pPr>
    </w:p>
    <w:p w14:paraId="21148633" w14:textId="79AF51A7" w:rsidR="00E40C0E" w:rsidRPr="00F52B14" w:rsidRDefault="00E40C0E" w:rsidP="00E40C0E">
      <w:pPr>
        <w:ind w:firstLine="567"/>
        <w:jc w:val="both"/>
        <w:rPr>
          <w:rFonts w:ascii="Trebuchet MS" w:eastAsia="Times New Roman" w:hAnsi="Trebuchet MS" w:cs="Segoe UI"/>
          <w:color w:val="212529"/>
          <w:kern w:val="0"/>
          <w:sz w:val="22"/>
          <w:szCs w:val="22"/>
          <w:lang w:eastAsia="fr-FR" w:bidi="ar-SA"/>
        </w:rPr>
      </w:pPr>
      <w:r w:rsidRPr="00F52B14">
        <w:rPr>
          <w:rFonts w:ascii="Trebuchet MS" w:eastAsia="Times New Roman" w:hAnsi="Trebuchet MS" w:cs="Segoe UI"/>
          <w:color w:val="212529"/>
          <w:kern w:val="0"/>
          <w:sz w:val="22"/>
          <w:szCs w:val="22"/>
          <w:lang w:eastAsia="fr-FR" w:bidi="ar-SA"/>
        </w:rPr>
        <w:t>Le montant de cette prime annuelle est de 150 €, il sera proratisé en fonction de la quotité horaire de chaque agent.</w:t>
      </w:r>
    </w:p>
    <w:p w14:paraId="2B6D0448" w14:textId="77777777" w:rsidR="00E40C0E" w:rsidRPr="00F52B14" w:rsidRDefault="00E40C0E" w:rsidP="00E40C0E">
      <w:pPr>
        <w:ind w:firstLine="567"/>
        <w:jc w:val="both"/>
        <w:rPr>
          <w:rFonts w:ascii="Trebuchet MS" w:eastAsia="Times New Roman" w:hAnsi="Trebuchet MS" w:cs="Segoe UI"/>
          <w:color w:val="212529"/>
          <w:kern w:val="0"/>
          <w:sz w:val="22"/>
          <w:szCs w:val="22"/>
          <w:lang w:eastAsia="fr-FR" w:bidi="ar-SA"/>
        </w:rPr>
      </w:pPr>
    </w:p>
    <w:p w14:paraId="104A0903" w14:textId="4FB821E8" w:rsidR="00E40C0E" w:rsidRPr="00F52B14" w:rsidRDefault="00E40C0E" w:rsidP="00E40C0E">
      <w:pPr>
        <w:ind w:firstLine="567"/>
        <w:jc w:val="both"/>
        <w:rPr>
          <w:rFonts w:ascii="Trebuchet MS" w:eastAsia="Times New Roman" w:hAnsi="Trebuchet MS" w:cs="Segoe UI"/>
          <w:color w:val="212529"/>
          <w:kern w:val="0"/>
          <w:sz w:val="22"/>
          <w:szCs w:val="22"/>
          <w:lang w:eastAsia="fr-FR" w:bidi="ar-SA"/>
        </w:rPr>
      </w:pPr>
      <w:r w:rsidRPr="00F52B14">
        <w:rPr>
          <w:rFonts w:ascii="Trebuchet MS" w:eastAsia="Times New Roman" w:hAnsi="Trebuchet MS" w:cs="Segoe UI"/>
          <w:color w:val="212529"/>
          <w:kern w:val="0"/>
          <w:sz w:val="22"/>
          <w:szCs w:val="22"/>
          <w:lang w:eastAsia="fr-FR" w:bidi="ar-SA"/>
        </w:rPr>
        <w:t xml:space="preserve">Le Conseil Municipal, après en avoir délibéré, accepte </w:t>
      </w:r>
      <w:r w:rsidR="0002645C">
        <w:rPr>
          <w:rFonts w:ascii="Trebuchet MS" w:eastAsia="Times New Roman" w:hAnsi="Trebuchet MS" w:cs="Segoe UI"/>
          <w:color w:val="212529"/>
          <w:kern w:val="0"/>
          <w:sz w:val="22"/>
          <w:szCs w:val="22"/>
          <w:lang w:eastAsia="fr-FR" w:bidi="ar-SA"/>
        </w:rPr>
        <w:t xml:space="preserve">à l’unanimité </w:t>
      </w:r>
      <w:r w:rsidRPr="00F52B14">
        <w:rPr>
          <w:rFonts w:ascii="Trebuchet MS" w:eastAsia="Times New Roman" w:hAnsi="Trebuchet MS" w:cs="Segoe UI"/>
          <w:color w:val="212529"/>
          <w:kern w:val="0"/>
          <w:sz w:val="22"/>
          <w:szCs w:val="22"/>
          <w:lang w:eastAsia="fr-FR" w:bidi="ar-SA"/>
        </w:rPr>
        <w:t>la proposition de Madame la Maire</w:t>
      </w:r>
    </w:p>
    <w:p w14:paraId="03487D2E" w14:textId="77777777" w:rsidR="00E40C0E" w:rsidRPr="00F52B14" w:rsidRDefault="00E40C0E" w:rsidP="00E40C0E">
      <w:pPr>
        <w:ind w:firstLine="567"/>
        <w:jc w:val="both"/>
        <w:rPr>
          <w:rFonts w:hint="eastAsia"/>
        </w:rPr>
      </w:pPr>
    </w:p>
    <w:p w14:paraId="4D3F2779" w14:textId="77777777" w:rsidR="00C77F61" w:rsidRPr="00F52B14" w:rsidRDefault="00C77F61" w:rsidP="00E40C0E">
      <w:pPr>
        <w:ind w:firstLine="567"/>
        <w:jc w:val="both"/>
        <w:rPr>
          <w:rFonts w:hint="eastAsia"/>
        </w:rPr>
      </w:pPr>
    </w:p>
    <w:p w14:paraId="6BF889D5" w14:textId="25BAC5B9" w:rsidR="00C77F61" w:rsidRPr="00042331" w:rsidRDefault="00C77F61" w:rsidP="00C77F61">
      <w:pPr>
        <w:pStyle w:val="Standard"/>
        <w:spacing w:line="228" w:lineRule="auto"/>
        <w:jc w:val="both"/>
        <w:rPr>
          <w:rFonts w:ascii="Trebuchet MS" w:hAnsi="Trebuchet MS" w:cstheme="majorHAnsi"/>
          <w:b/>
          <w:sz w:val="22"/>
          <w:szCs w:val="22"/>
          <w:u w:val="single"/>
        </w:rPr>
      </w:pPr>
      <w:bookmarkStart w:id="9" w:name="_Hlk185921825"/>
      <w:r w:rsidRPr="00042331">
        <w:rPr>
          <w:rFonts w:ascii="Trebuchet MS" w:hAnsi="Trebuchet MS" w:cstheme="majorHAnsi"/>
          <w:b/>
          <w:sz w:val="22"/>
          <w:szCs w:val="22"/>
          <w:u w:val="single"/>
        </w:rPr>
        <w:t>Admission en non-valeur titres Cantine 2022 et 2023</w:t>
      </w:r>
    </w:p>
    <w:p w14:paraId="7BB0FDAB" w14:textId="3DA71DA9" w:rsidR="00C77F61" w:rsidRPr="00F52B14" w:rsidRDefault="00C77F61" w:rsidP="00C77F61">
      <w:pPr>
        <w:pStyle w:val="Standard"/>
        <w:spacing w:line="228" w:lineRule="auto"/>
        <w:jc w:val="both"/>
        <w:rPr>
          <w:rFonts w:ascii="Trebuchet MS" w:hAnsi="Trebuchet MS" w:cstheme="majorHAnsi"/>
          <w:bCs/>
          <w:i/>
          <w:iCs/>
          <w:sz w:val="22"/>
          <w:szCs w:val="22"/>
        </w:rPr>
      </w:pPr>
      <w:bookmarkStart w:id="10" w:name="_Hlk185927115"/>
      <w:bookmarkEnd w:id="9"/>
      <w:r w:rsidRPr="00F52B14">
        <w:rPr>
          <w:rFonts w:ascii="Trebuchet MS" w:hAnsi="Trebuchet MS" w:cstheme="majorHAnsi"/>
          <w:bCs/>
          <w:i/>
          <w:iCs/>
          <w:sz w:val="22"/>
          <w:szCs w:val="22"/>
        </w:rPr>
        <w:t>Délibération 2024.12.04</w:t>
      </w:r>
    </w:p>
    <w:bookmarkEnd w:id="10"/>
    <w:p w14:paraId="501D6080" w14:textId="77777777" w:rsidR="00C77F61" w:rsidRPr="00F52B14" w:rsidRDefault="00C77F61" w:rsidP="00C77F61">
      <w:pPr>
        <w:rPr>
          <w:rFonts w:hint="eastAsia"/>
          <w:color w:val="000000"/>
          <w:spacing w:val="-8"/>
          <w:kern w:val="24"/>
        </w:rPr>
      </w:pPr>
    </w:p>
    <w:p w14:paraId="6E729C8D" w14:textId="77777777" w:rsidR="00C77F61" w:rsidRPr="00F52B14" w:rsidRDefault="00C77F61" w:rsidP="00C77F61">
      <w:pPr>
        <w:ind w:firstLine="567"/>
        <w:jc w:val="both"/>
        <w:rPr>
          <w:rFonts w:ascii="Trebuchet MS" w:eastAsia="Times New Roman" w:hAnsi="Trebuchet MS" w:cs="Segoe UI"/>
          <w:color w:val="212529"/>
          <w:kern w:val="0"/>
          <w:sz w:val="22"/>
          <w:szCs w:val="22"/>
          <w:lang w:eastAsia="fr-FR" w:bidi="ar-SA"/>
        </w:rPr>
      </w:pPr>
      <w:r w:rsidRPr="00F52B14">
        <w:rPr>
          <w:rFonts w:ascii="Trebuchet MS" w:eastAsia="Times New Roman" w:hAnsi="Trebuchet MS" w:cs="Segoe UI"/>
          <w:color w:val="212529"/>
          <w:kern w:val="0"/>
          <w:sz w:val="22"/>
          <w:szCs w:val="22"/>
          <w:lang w:eastAsia="fr-FR" w:bidi="ar-SA"/>
        </w:rPr>
        <w:t xml:space="preserve">A la demande du Trésor Public, Madame la Maire propose au Conseil Municipal de valider l’admission en non-valeur des titres : </w:t>
      </w:r>
    </w:p>
    <w:p w14:paraId="3DECB67F" w14:textId="77777777" w:rsidR="00C77F61" w:rsidRPr="00F52B14" w:rsidRDefault="00C77F61" w:rsidP="00C77F61">
      <w:pPr>
        <w:ind w:firstLine="567"/>
        <w:jc w:val="both"/>
        <w:rPr>
          <w:rFonts w:ascii="Trebuchet MS" w:eastAsia="Times New Roman" w:hAnsi="Trebuchet MS" w:cs="Segoe UI"/>
          <w:color w:val="212529"/>
          <w:kern w:val="0"/>
          <w:sz w:val="22"/>
          <w:szCs w:val="22"/>
          <w:lang w:eastAsia="fr-FR" w:bidi="ar-SA"/>
        </w:rPr>
      </w:pPr>
    </w:p>
    <w:p w14:paraId="3D2207EB" w14:textId="77777777" w:rsidR="00C77F61" w:rsidRPr="00F52B14" w:rsidRDefault="00C77F61" w:rsidP="00C77F61">
      <w:pPr>
        <w:ind w:firstLine="567"/>
        <w:jc w:val="both"/>
        <w:rPr>
          <w:rFonts w:ascii="Trebuchet MS" w:eastAsia="Times New Roman" w:hAnsi="Trebuchet MS" w:cs="Segoe UI"/>
          <w:color w:val="212529"/>
          <w:kern w:val="0"/>
          <w:sz w:val="22"/>
          <w:szCs w:val="22"/>
          <w:lang w:eastAsia="fr-FR" w:bidi="ar-SA"/>
        </w:rPr>
      </w:pPr>
      <w:r w:rsidRPr="00F52B14">
        <w:rPr>
          <w:rFonts w:ascii="Trebuchet MS" w:eastAsia="Times New Roman" w:hAnsi="Trebuchet MS" w:cs="Segoe UI"/>
          <w:color w:val="212529"/>
          <w:kern w:val="0"/>
          <w:sz w:val="22"/>
          <w:szCs w:val="22"/>
          <w:lang w:eastAsia="fr-FR" w:bidi="ar-SA"/>
        </w:rPr>
        <w:t>T 1268,923,40/2022 de cantine impayée pour l’année 2022 qui s’élève à la somme de 273,56 €</w:t>
      </w:r>
    </w:p>
    <w:p w14:paraId="5D969DC8" w14:textId="4C7B88A2" w:rsidR="00C77F61" w:rsidRPr="00F52B14" w:rsidRDefault="00C77F61" w:rsidP="00C77F61">
      <w:pPr>
        <w:ind w:firstLine="567"/>
        <w:jc w:val="both"/>
        <w:rPr>
          <w:rFonts w:ascii="Trebuchet MS" w:eastAsia="Times New Roman" w:hAnsi="Trebuchet MS" w:cs="Segoe UI"/>
          <w:color w:val="212529"/>
          <w:kern w:val="0"/>
          <w:sz w:val="22"/>
          <w:szCs w:val="22"/>
          <w:lang w:eastAsia="fr-FR" w:bidi="ar-SA"/>
        </w:rPr>
      </w:pPr>
      <w:r w:rsidRPr="00F52B14">
        <w:rPr>
          <w:rFonts w:ascii="Trebuchet MS" w:eastAsia="Times New Roman" w:hAnsi="Trebuchet MS" w:cs="Segoe UI"/>
          <w:color w:val="212529"/>
          <w:kern w:val="0"/>
          <w:sz w:val="22"/>
          <w:szCs w:val="22"/>
          <w:lang w:eastAsia="fr-FR" w:bidi="ar-SA"/>
        </w:rPr>
        <w:t xml:space="preserve">T 1130,1351/2023 de cantine impayée pour l’année 2023 qui s’élève à la somme de </w:t>
      </w:r>
      <w:r w:rsidR="00EF60C2">
        <w:rPr>
          <w:rFonts w:ascii="Trebuchet MS" w:eastAsia="Times New Roman" w:hAnsi="Trebuchet MS" w:cs="Segoe UI"/>
          <w:color w:val="212529"/>
          <w:kern w:val="0"/>
          <w:sz w:val="22"/>
          <w:szCs w:val="22"/>
          <w:lang w:eastAsia="fr-FR" w:bidi="ar-SA"/>
        </w:rPr>
        <w:br/>
      </w:r>
      <w:r w:rsidRPr="00F52B14">
        <w:rPr>
          <w:rFonts w:ascii="Trebuchet MS" w:eastAsia="Times New Roman" w:hAnsi="Trebuchet MS" w:cs="Segoe UI"/>
          <w:color w:val="212529"/>
          <w:kern w:val="0"/>
          <w:sz w:val="22"/>
          <w:szCs w:val="22"/>
          <w:lang w:eastAsia="fr-FR" w:bidi="ar-SA"/>
        </w:rPr>
        <w:t>94,00 €</w:t>
      </w:r>
    </w:p>
    <w:p w14:paraId="762FF292" w14:textId="77777777" w:rsidR="00C77F61" w:rsidRPr="00F52B14" w:rsidRDefault="00C77F61" w:rsidP="00C77F61">
      <w:pPr>
        <w:ind w:firstLine="567"/>
        <w:jc w:val="both"/>
        <w:rPr>
          <w:rFonts w:ascii="Trebuchet MS" w:eastAsia="Times New Roman" w:hAnsi="Trebuchet MS" w:cs="Segoe UI"/>
          <w:color w:val="212529"/>
          <w:kern w:val="0"/>
          <w:sz w:val="22"/>
          <w:szCs w:val="22"/>
          <w:lang w:eastAsia="fr-FR" w:bidi="ar-SA"/>
        </w:rPr>
      </w:pPr>
    </w:p>
    <w:p w14:paraId="2879C0FA" w14:textId="77777777" w:rsidR="00C77F61" w:rsidRPr="00F52B14" w:rsidRDefault="00C77F61" w:rsidP="00C77F61">
      <w:pPr>
        <w:ind w:firstLine="567"/>
        <w:jc w:val="both"/>
        <w:rPr>
          <w:rFonts w:ascii="Trebuchet MS" w:eastAsia="Times New Roman" w:hAnsi="Trebuchet MS" w:cs="Segoe UI"/>
          <w:color w:val="212529"/>
          <w:kern w:val="0"/>
          <w:sz w:val="22"/>
          <w:szCs w:val="22"/>
          <w:lang w:eastAsia="fr-FR" w:bidi="ar-SA"/>
        </w:rPr>
      </w:pPr>
      <w:bookmarkStart w:id="11" w:name="_Hlk188022640"/>
      <w:r w:rsidRPr="00F52B14">
        <w:rPr>
          <w:rFonts w:ascii="Trebuchet MS" w:eastAsia="Times New Roman" w:hAnsi="Trebuchet MS" w:cs="Segoe UI"/>
          <w:color w:val="212529"/>
          <w:kern w:val="0"/>
          <w:sz w:val="22"/>
          <w:szCs w:val="22"/>
          <w:lang w:eastAsia="fr-FR" w:bidi="ar-SA"/>
        </w:rPr>
        <w:t>Ce qui est accepté à l’unanimité.</w:t>
      </w:r>
    </w:p>
    <w:bookmarkEnd w:id="11"/>
    <w:p w14:paraId="12454016" w14:textId="77777777" w:rsidR="001654E7" w:rsidRPr="00F52B14" w:rsidRDefault="001654E7" w:rsidP="000703C5">
      <w:pPr>
        <w:spacing w:after="120"/>
        <w:jc w:val="both"/>
        <w:rPr>
          <w:rFonts w:ascii="Trebuchet MS" w:hAnsi="Trebuchet MS"/>
          <w:b/>
          <w:bCs/>
          <w:sz w:val="22"/>
          <w:szCs w:val="22"/>
        </w:rPr>
      </w:pPr>
    </w:p>
    <w:p w14:paraId="42A45C6B" w14:textId="77777777" w:rsidR="00E4685C" w:rsidRPr="00F52B14" w:rsidRDefault="00E4685C" w:rsidP="000703C5">
      <w:pPr>
        <w:spacing w:after="120"/>
        <w:jc w:val="both"/>
        <w:rPr>
          <w:rFonts w:ascii="Trebuchet MS" w:hAnsi="Trebuchet MS"/>
          <w:b/>
          <w:bCs/>
          <w:sz w:val="22"/>
          <w:szCs w:val="22"/>
        </w:rPr>
      </w:pPr>
    </w:p>
    <w:p w14:paraId="2FCF46EF" w14:textId="7FBFFBEB" w:rsidR="00C92617" w:rsidRPr="00042331" w:rsidRDefault="00C92617" w:rsidP="00EB4697">
      <w:pPr>
        <w:jc w:val="both"/>
        <w:rPr>
          <w:rFonts w:ascii="Trebuchet MS" w:hAnsi="Trebuchet MS"/>
          <w:b/>
          <w:bCs/>
          <w:sz w:val="22"/>
          <w:szCs w:val="22"/>
          <w:u w:val="single"/>
        </w:rPr>
      </w:pPr>
      <w:r w:rsidRPr="00042331">
        <w:rPr>
          <w:rFonts w:ascii="Trebuchet MS" w:hAnsi="Trebuchet MS"/>
          <w:b/>
          <w:bCs/>
          <w:sz w:val="22"/>
          <w:szCs w:val="22"/>
          <w:u w:val="single"/>
        </w:rPr>
        <w:t>Adhésion au service de conformité des différentes autorisations d’urbanisme de la CDC du Grand Saint Emilionnais</w:t>
      </w:r>
    </w:p>
    <w:p w14:paraId="6C5DEF17" w14:textId="1EE28BCD" w:rsidR="00EB4697" w:rsidRPr="00F52B14" w:rsidRDefault="00EB4697" w:rsidP="00EB4697">
      <w:pPr>
        <w:pStyle w:val="Standard"/>
        <w:spacing w:line="228" w:lineRule="auto"/>
        <w:jc w:val="both"/>
        <w:rPr>
          <w:rFonts w:ascii="Trebuchet MS" w:hAnsi="Trebuchet MS" w:cstheme="majorHAnsi"/>
          <w:bCs/>
          <w:i/>
          <w:iCs/>
          <w:sz w:val="22"/>
          <w:szCs w:val="22"/>
        </w:rPr>
      </w:pPr>
      <w:r w:rsidRPr="00F52B14">
        <w:rPr>
          <w:rFonts w:ascii="Trebuchet MS" w:hAnsi="Trebuchet MS" w:cstheme="majorHAnsi"/>
          <w:bCs/>
          <w:i/>
          <w:iCs/>
          <w:sz w:val="22"/>
          <w:szCs w:val="22"/>
        </w:rPr>
        <w:t>Délibération 2024.12.05</w:t>
      </w:r>
    </w:p>
    <w:p w14:paraId="74B07224" w14:textId="77777777" w:rsidR="00C92617" w:rsidRPr="00F52B14" w:rsidRDefault="00C92617" w:rsidP="000703C5">
      <w:pPr>
        <w:spacing w:after="120"/>
        <w:jc w:val="both"/>
        <w:rPr>
          <w:rFonts w:ascii="Trebuchet MS" w:hAnsi="Trebuchet MS"/>
          <w:b/>
          <w:bCs/>
          <w:sz w:val="22"/>
          <w:szCs w:val="22"/>
        </w:rPr>
      </w:pPr>
    </w:p>
    <w:p w14:paraId="7E459165" w14:textId="6B10F465" w:rsidR="00C92617" w:rsidRPr="00F52B14" w:rsidRDefault="00C92617" w:rsidP="00EB4697">
      <w:pPr>
        <w:jc w:val="both"/>
        <w:rPr>
          <w:rFonts w:ascii="Trebuchet MS" w:hAnsi="Trebuchet MS"/>
          <w:sz w:val="22"/>
          <w:szCs w:val="22"/>
        </w:rPr>
      </w:pPr>
      <w:r w:rsidRPr="00F52B14">
        <w:rPr>
          <w:rFonts w:ascii="Trebuchet MS" w:hAnsi="Trebuchet MS"/>
          <w:sz w:val="22"/>
          <w:szCs w:val="22"/>
        </w:rPr>
        <w:t xml:space="preserve">Au regard des obligations légales et compte tenu de la pleine responsabilité des collectivités locales sur l’instruction des autorisations d’urbanisme, la </w:t>
      </w:r>
      <w:r w:rsidR="00EF60C2">
        <w:rPr>
          <w:rFonts w:ascii="Trebuchet MS" w:hAnsi="Trebuchet MS"/>
          <w:sz w:val="22"/>
          <w:szCs w:val="22"/>
        </w:rPr>
        <w:t>C</w:t>
      </w:r>
      <w:r w:rsidRPr="00F52B14">
        <w:rPr>
          <w:rFonts w:ascii="Trebuchet MS" w:hAnsi="Trebuchet MS"/>
          <w:sz w:val="22"/>
          <w:szCs w:val="22"/>
        </w:rPr>
        <w:t>ommunauté de communes propose à partir du 1</w:t>
      </w:r>
      <w:r w:rsidRPr="00F52B14">
        <w:rPr>
          <w:rFonts w:ascii="Trebuchet MS" w:hAnsi="Trebuchet MS"/>
          <w:sz w:val="22"/>
          <w:szCs w:val="22"/>
          <w:vertAlign w:val="superscript"/>
        </w:rPr>
        <w:t>er</w:t>
      </w:r>
      <w:r w:rsidRPr="00F52B14">
        <w:rPr>
          <w:rFonts w:ascii="Trebuchet MS" w:hAnsi="Trebuchet MS"/>
          <w:sz w:val="22"/>
          <w:szCs w:val="22"/>
        </w:rPr>
        <w:t xml:space="preserve"> janvier 202</w:t>
      </w:r>
      <w:r w:rsidR="00EF60C2">
        <w:rPr>
          <w:rFonts w:ascii="Trebuchet MS" w:hAnsi="Trebuchet MS"/>
          <w:sz w:val="22"/>
          <w:szCs w:val="22"/>
        </w:rPr>
        <w:t>5</w:t>
      </w:r>
      <w:r w:rsidRPr="00F52B14">
        <w:rPr>
          <w:rFonts w:ascii="Trebuchet MS" w:hAnsi="Trebuchet MS"/>
          <w:sz w:val="22"/>
          <w:szCs w:val="22"/>
        </w:rPr>
        <w:t xml:space="preserve"> un service de conformité concernant les diff</w:t>
      </w:r>
      <w:r w:rsidR="00E73260" w:rsidRPr="00F52B14">
        <w:rPr>
          <w:rFonts w:ascii="Trebuchet MS" w:hAnsi="Trebuchet MS"/>
          <w:sz w:val="22"/>
          <w:szCs w:val="22"/>
        </w:rPr>
        <w:t>é</w:t>
      </w:r>
      <w:r w:rsidRPr="00F52B14">
        <w:rPr>
          <w:rFonts w:ascii="Trebuchet MS" w:hAnsi="Trebuchet MS"/>
          <w:sz w:val="22"/>
          <w:szCs w:val="22"/>
        </w:rPr>
        <w:t>rentes autorisations d’urbanisme</w:t>
      </w:r>
      <w:r w:rsidR="00E73260" w:rsidRPr="00F52B14">
        <w:rPr>
          <w:rFonts w:ascii="Trebuchet MS" w:hAnsi="Trebuchet MS"/>
          <w:sz w:val="22"/>
          <w:szCs w:val="22"/>
        </w:rPr>
        <w:t>.</w:t>
      </w:r>
    </w:p>
    <w:p w14:paraId="36FE93C4" w14:textId="21EAFDB0" w:rsidR="00E73260" w:rsidRPr="00F52B14" w:rsidRDefault="00E73260" w:rsidP="00EB4697">
      <w:pPr>
        <w:jc w:val="both"/>
        <w:rPr>
          <w:rFonts w:ascii="Trebuchet MS" w:hAnsi="Trebuchet MS"/>
          <w:sz w:val="22"/>
          <w:szCs w:val="22"/>
        </w:rPr>
      </w:pPr>
      <w:r w:rsidRPr="00F52B14">
        <w:rPr>
          <w:rFonts w:ascii="Trebuchet MS" w:hAnsi="Trebuchet MS"/>
          <w:sz w:val="22"/>
          <w:szCs w:val="22"/>
        </w:rPr>
        <w:t xml:space="preserve">Ce nouveau service peut sur demande : </w:t>
      </w:r>
    </w:p>
    <w:p w14:paraId="04043514" w14:textId="30EF2B02" w:rsidR="00E73260" w:rsidRPr="00F52B14" w:rsidRDefault="00E73260" w:rsidP="00EB4697">
      <w:pPr>
        <w:pStyle w:val="Paragraphedeliste"/>
        <w:numPr>
          <w:ilvl w:val="0"/>
          <w:numId w:val="2"/>
        </w:numPr>
        <w:jc w:val="both"/>
        <w:rPr>
          <w:rFonts w:ascii="Trebuchet MS" w:hAnsi="Trebuchet MS"/>
          <w:sz w:val="22"/>
          <w:szCs w:val="22"/>
        </w:rPr>
      </w:pPr>
      <w:r w:rsidRPr="00F52B14">
        <w:rPr>
          <w:rFonts w:ascii="Trebuchet MS" w:hAnsi="Trebuchet MS"/>
          <w:sz w:val="22"/>
          <w:szCs w:val="22"/>
        </w:rPr>
        <w:t>Préparer les arrêtés interruptifs de travaux à soumettre à la signature de la Maire,</w:t>
      </w:r>
    </w:p>
    <w:p w14:paraId="7606BDFE" w14:textId="7D7B33A0" w:rsidR="00E73260" w:rsidRPr="00F52B14" w:rsidRDefault="00E73260" w:rsidP="00EB4697">
      <w:pPr>
        <w:pStyle w:val="Paragraphedeliste"/>
        <w:numPr>
          <w:ilvl w:val="0"/>
          <w:numId w:val="2"/>
        </w:numPr>
        <w:jc w:val="both"/>
        <w:rPr>
          <w:rFonts w:ascii="Trebuchet MS" w:hAnsi="Trebuchet MS"/>
          <w:sz w:val="22"/>
          <w:szCs w:val="22"/>
        </w:rPr>
      </w:pPr>
      <w:r w:rsidRPr="00F52B14">
        <w:rPr>
          <w:rFonts w:ascii="Trebuchet MS" w:hAnsi="Trebuchet MS"/>
          <w:sz w:val="22"/>
          <w:szCs w:val="22"/>
        </w:rPr>
        <w:t>Accompagner la Maire ou son adjoint dans toute visite</w:t>
      </w:r>
    </w:p>
    <w:p w14:paraId="7D791480" w14:textId="3752A008" w:rsidR="00E73260" w:rsidRPr="00F52B14" w:rsidRDefault="00E73260" w:rsidP="00EB4697">
      <w:pPr>
        <w:pStyle w:val="Paragraphedeliste"/>
        <w:numPr>
          <w:ilvl w:val="0"/>
          <w:numId w:val="2"/>
        </w:numPr>
        <w:jc w:val="both"/>
        <w:rPr>
          <w:rFonts w:ascii="Trebuchet MS" w:hAnsi="Trebuchet MS"/>
          <w:sz w:val="22"/>
          <w:szCs w:val="22"/>
        </w:rPr>
      </w:pPr>
      <w:r w:rsidRPr="00F52B14">
        <w:rPr>
          <w:rFonts w:ascii="Trebuchet MS" w:hAnsi="Trebuchet MS"/>
          <w:sz w:val="22"/>
          <w:szCs w:val="22"/>
        </w:rPr>
        <w:t>Assister la Maire dans la rédaction des procès-verbaux constatant l’infraction,</w:t>
      </w:r>
    </w:p>
    <w:p w14:paraId="112736D4" w14:textId="76EE7138" w:rsidR="00E73260" w:rsidRPr="00F52B14" w:rsidRDefault="00E73260" w:rsidP="00EB4697">
      <w:pPr>
        <w:pStyle w:val="Paragraphedeliste"/>
        <w:numPr>
          <w:ilvl w:val="0"/>
          <w:numId w:val="2"/>
        </w:numPr>
        <w:jc w:val="both"/>
        <w:rPr>
          <w:rFonts w:ascii="Trebuchet MS" w:hAnsi="Trebuchet MS"/>
          <w:sz w:val="22"/>
          <w:szCs w:val="22"/>
        </w:rPr>
      </w:pPr>
      <w:r w:rsidRPr="00F52B14">
        <w:rPr>
          <w:rFonts w:ascii="Trebuchet MS" w:hAnsi="Trebuchet MS"/>
          <w:sz w:val="22"/>
          <w:szCs w:val="22"/>
        </w:rPr>
        <w:t>Assurer le contrôle de conformité,</w:t>
      </w:r>
    </w:p>
    <w:p w14:paraId="57BF010D" w14:textId="73350C7C" w:rsidR="00E73260" w:rsidRPr="00F52B14" w:rsidRDefault="00E73260" w:rsidP="00EB4697">
      <w:pPr>
        <w:pStyle w:val="Paragraphedeliste"/>
        <w:numPr>
          <w:ilvl w:val="0"/>
          <w:numId w:val="2"/>
        </w:numPr>
        <w:jc w:val="both"/>
        <w:rPr>
          <w:rFonts w:ascii="Trebuchet MS" w:hAnsi="Trebuchet MS"/>
          <w:sz w:val="22"/>
          <w:szCs w:val="22"/>
        </w:rPr>
      </w:pPr>
      <w:r w:rsidRPr="00F52B14">
        <w:rPr>
          <w:rFonts w:ascii="Trebuchet MS" w:hAnsi="Trebuchet MS"/>
          <w:sz w:val="22"/>
          <w:szCs w:val="22"/>
        </w:rPr>
        <w:t>Transmettre l’attestation de non-opposition à la conformité au pétitionnaire.</w:t>
      </w:r>
    </w:p>
    <w:p w14:paraId="52E0A605" w14:textId="54A92FA5" w:rsidR="00E73260" w:rsidRPr="00F52B14" w:rsidRDefault="00E73260" w:rsidP="00EB4697">
      <w:pPr>
        <w:jc w:val="both"/>
        <w:rPr>
          <w:rFonts w:ascii="Trebuchet MS" w:hAnsi="Trebuchet MS"/>
          <w:sz w:val="22"/>
          <w:szCs w:val="22"/>
        </w:rPr>
      </w:pPr>
      <w:r w:rsidRPr="00F52B14">
        <w:rPr>
          <w:rFonts w:ascii="Trebuchet MS" w:hAnsi="Trebuchet MS"/>
          <w:sz w:val="22"/>
          <w:szCs w:val="22"/>
        </w:rPr>
        <w:t>L’adhésion à ce service entrainera une augmentation du coût de 0,50 € par habitant pour 2025. Cette augmentation sera réajustée ou ne sera pas réajustée en fonction du coût réel de ce nouveau service dès 2026.</w:t>
      </w:r>
    </w:p>
    <w:p w14:paraId="79B5D05E" w14:textId="3620E489" w:rsidR="00C92617" w:rsidRPr="00F52B14" w:rsidRDefault="00E73260" w:rsidP="00EB4697">
      <w:pPr>
        <w:jc w:val="both"/>
        <w:rPr>
          <w:rFonts w:ascii="Trebuchet MS" w:hAnsi="Trebuchet MS"/>
          <w:sz w:val="22"/>
          <w:szCs w:val="22"/>
        </w:rPr>
      </w:pPr>
      <w:r w:rsidRPr="00F52B14">
        <w:rPr>
          <w:rFonts w:ascii="Trebuchet MS" w:hAnsi="Trebuchet MS"/>
          <w:sz w:val="22"/>
          <w:szCs w:val="22"/>
        </w:rPr>
        <w:t xml:space="preserve">Deux agents de la </w:t>
      </w:r>
      <w:r w:rsidR="00EF60C2">
        <w:rPr>
          <w:rFonts w:ascii="Trebuchet MS" w:hAnsi="Trebuchet MS"/>
          <w:sz w:val="22"/>
          <w:szCs w:val="22"/>
        </w:rPr>
        <w:t>C</w:t>
      </w:r>
      <w:r w:rsidRPr="00F52B14">
        <w:rPr>
          <w:rFonts w:ascii="Trebuchet MS" w:hAnsi="Trebuchet MS"/>
          <w:sz w:val="22"/>
          <w:szCs w:val="22"/>
        </w:rPr>
        <w:t xml:space="preserve">ommunauté de communes du Grand </w:t>
      </w:r>
      <w:r w:rsidR="00EF60C2">
        <w:rPr>
          <w:rFonts w:ascii="Trebuchet MS" w:hAnsi="Trebuchet MS"/>
          <w:sz w:val="22"/>
          <w:szCs w:val="22"/>
        </w:rPr>
        <w:t>S</w:t>
      </w:r>
      <w:r w:rsidRPr="00F52B14">
        <w:rPr>
          <w:rFonts w:ascii="Trebuchet MS" w:hAnsi="Trebuchet MS"/>
          <w:sz w:val="22"/>
          <w:szCs w:val="22"/>
        </w:rPr>
        <w:t>aint-Emilionnais seront missionnés pour effectuer ce travail et devront être assermentés devant le Tribunal d’Instance.</w:t>
      </w:r>
    </w:p>
    <w:p w14:paraId="0BBD5E78" w14:textId="77777777" w:rsidR="00EB4697" w:rsidRPr="00F52B14" w:rsidRDefault="00EB4697" w:rsidP="00EB4697">
      <w:pPr>
        <w:jc w:val="both"/>
        <w:rPr>
          <w:rFonts w:ascii="Trebuchet MS" w:hAnsi="Trebuchet MS"/>
          <w:sz w:val="22"/>
          <w:szCs w:val="22"/>
        </w:rPr>
      </w:pPr>
    </w:p>
    <w:p w14:paraId="29865942" w14:textId="3FA91F87" w:rsidR="00EB4697" w:rsidRPr="00EB4697" w:rsidRDefault="00EB4697" w:rsidP="00EB4697">
      <w:pPr>
        <w:jc w:val="both"/>
        <w:rPr>
          <w:rFonts w:ascii="Trebuchet MS" w:hAnsi="Trebuchet MS"/>
          <w:sz w:val="22"/>
          <w:szCs w:val="22"/>
        </w:rPr>
      </w:pPr>
      <w:r w:rsidRPr="00F52B14">
        <w:rPr>
          <w:rFonts w:ascii="Trebuchet MS" w:hAnsi="Trebuchet MS"/>
          <w:sz w:val="22"/>
          <w:szCs w:val="22"/>
        </w:rPr>
        <w:lastRenderedPageBreak/>
        <w:t>Après en avoir délibéré, le conseil municipal décide à l’unanimité des membres présents ou représentés, d’adhérer au service de conformité concernant les différentes autorisations d’urbanisme proposé par la CDC.</w:t>
      </w:r>
    </w:p>
    <w:p w14:paraId="64B149A8" w14:textId="77777777" w:rsidR="00C92617" w:rsidRPr="00C92617" w:rsidRDefault="00C92617" w:rsidP="000703C5">
      <w:pPr>
        <w:spacing w:after="120"/>
        <w:jc w:val="both"/>
        <w:rPr>
          <w:rFonts w:ascii="Trebuchet MS" w:hAnsi="Trebuchet MS"/>
          <w:sz w:val="22"/>
          <w:szCs w:val="22"/>
        </w:rPr>
      </w:pPr>
    </w:p>
    <w:p w14:paraId="054E48EC" w14:textId="77777777" w:rsidR="00C92617" w:rsidRDefault="00C92617" w:rsidP="000703C5">
      <w:pPr>
        <w:spacing w:after="120"/>
        <w:jc w:val="both"/>
        <w:rPr>
          <w:rFonts w:ascii="Trebuchet MS" w:hAnsi="Trebuchet MS"/>
          <w:sz w:val="22"/>
          <w:szCs w:val="22"/>
        </w:rPr>
      </w:pPr>
    </w:p>
    <w:p w14:paraId="08075C96" w14:textId="047FA4A4" w:rsidR="0043452E" w:rsidRPr="00042331" w:rsidRDefault="0043452E" w:rsidP="000703C5">
      <w:pPr>
        <w:spacing w:after="120"/>
        <w:jc w:val="both"/>
        <w:rPr>
          <w:rFonts w:ascii="Trebuchet MS" w:hAnsi="Trebuchet MS"/>
          <w:b/>
          <w:bCs/>
          <w:sz w:val="22"/>
          <w:szCs w:val="22"/>
          <w:u w:val="single"/>
        </w:rPr>
      </w:pPr>
      <w:r w:rsidRPr="00042331">
        <w:rPr>
          <w:rFonts w:ascii="Trebuchet MS" w:hAnsi="Trebuchet MS"/>
          <w:b/>
          <w:bCs/>
          <w:sz w:val="22"/>
          <w:szCs w:val="22"/>
          <w:u w:val="single"/>
        </w:rPr>
        <w:t>Montant des loyers communaux 2025</w:t>
      </w:r>
    </w:p>
    <w:p w14:paraId="26307723" w14:textId="2B41B660" w:rsidR="0043452E" w:rsidRPr="00C32A06" w:rsidRDefault="0043452E" w:rsidP="0043452E">
      <w:pPr>
        <w:pStyle w:val="Standard"/>
        <w:spacing w:line="228" w:lineRule="auto"/>
        <w:jc w:val="both"/>
        <w:rPr>
          <w:rFonts w:ascii="Trebuchet MS" w:hAnsi="Trebuchet MS" w:cstheme="majorHAnsi"/>
          <w:bCs/>
          <w:i/>
          <w:iCs/>
          <w:sz w:val="22"/>
          <w:szCs w:val="22"/>
        </w:rPr>
      </w:pPr>
      <w:r w:rsidRPr="00C32A06">
        <w:rPr>
          <w:rFonts w:ascii="Trebuchet MS" w:hAnsi="Trebuchet MS" w:cstheme="majorHAnsi"/>
          <w:bCs/>
          <w:i/>
          <w:iCs/>
          <w:sz w:val="22"/>
          <w:szCs w:val="22"/>
        </w:rPr>
        <w:t>Délibération 2024.12.06</w:t>
      </w:r>
    </w:p>
    <w:p w14:paraId="0E1BAAA2" w14:textId="77777777" w:rsidR="0043452E" w:rsidRDefault="0043452E" w:rsidP="000703C5">
      <w:pPr>
        <w:spacing w:after="120"/>
        <w:jc w:val="both"/>
        <w:rPr>
          <w:rFonts w:ascii="Trebuchet MS" w:hAnsi="Trebuchet MS"/>
          <w:sz w:val="22"/>
          <w:szCs w:val="22"/>
        </w:rPr>
      </w:pPr>
    </w:p>
    <w:p w14:paraId="218308D2" w14:textId="77777777" w:rsidR="008F2F94" w:rsidRDefault="002803DE" w:rsidP="000703C5">
      <w:pPr>
        <w:spacing w:after="120"/>
        <w:jc w:val="both"/>
        <w:rPr>
          <w:rFonts w:ascii="Trebuchet MS" w:hAnsi="Trebuchet MS"/>
          <w:sz w:val="22"/>
          <w:szCs w:val="22"/>
        </w:rPr>
      </w:pPr>
      <w:r>
        <w:rPr>
          <w:rFonts w:ascii="Trebuchet MS" w:hAnsi="Trebuchet MS"/>
          <w:sz w:val="22"/>
          <w:szCs w:val="22"/>
        </w:rPr>
        <w:t xml:space="preserve">Après avoir exposé aux membres du Conseil municipal </w:t>
      </w:r>
      <w:r w:rsidR="00F167DA">
        <w:rPr>
          <w:rFonts w:ascii="Trebuchet MS" w:hAnsi="Trebuchet MS"/>
          <w:sz w:val="22"/>
          <w:szCs w:val="22"/>
        </w:rPr>
        <w:t>que</w:t>
      </w:r>
      <w:r w:rsidR="00901A3B">
        <w:rPr>
          <w:rFonts w:ascii="Trebuchet MS" w:hAnsi="Trebuchet MS"/>
          <w:sz w:val="22"/>
          <w:szCs w:val="22"/>
        </w:rPr>
        <w:t xml:space="preserve"> le taux national d’indexation des loyers pour 2025 est de 3,26 %. Madame le Maire propose que ce taux soit appliqué aux loyers</w:t>
      </w:r>
      <w:r w:rsidR="008F2F94">
        <w:rPr>
          <w:rFonts w:ascii="Trebuchet MS" w:hAnsi="Trebuchet MS"/>
          <w:sz w:val="22"/>
          <w:szCs w:val="22"/>
        </w:rPr>
        <w:t xml:space="preserve"> communaux.</w:t>
      </w:r>
    </w:p>
    <w:p w14:paraId="5073DBC9" w14:textId="18016D9F" w:rsidR="002803DE" w:rsidRDefault="008F2F94" w:rsidP="000703C5">
      <w:pPr>
        <w:spacing w:after="120"/>
        <w:jc w:val="both"/>
        <w:rPr>
          <w:rFonts w:ascii="Trebuchet MS" w:hAnsi="Trebuchet MS"/>
          <w:sz w:val="22"/>
          <w:szCs w:val="22"/>
        </w:rPr>
      </w:pPr>
      <w:r>
        <w:rPr>
          <w:rFonts w:ascii="Trebuchet MS" w:hAnsi="Trebuchet MS"/>
          <w:sz w:val="22"/>
          <w:szCs w:val="22"/>
        </w:rPr>
        <w:t>De plus, elle propose que le montant du loyer pour la maison de soins qui sera réglé par l’association soit fixé au montant de 33 300 €</w:t>
      </w:r>
      <w:r w:rsidR="00DD2DDA">
        <w:rPr>
          <w:rFonts w:ascii="Trebuchet MS" w:hAnsi="Trebuchet MS"/>
          <w:sz w:val="22"/>
          <w:szCs w:val="22"/>
        </w:rPr>
        <w:t>.</w:t>
      </w:r>
      <w:r>
        <w:rPr>
          <w:rFonts w:ascii="Trebuchet MS" w:hAnsi="Trebuchet MS"/>
          <w:sz w:val="22"/>
          <w:szCs w:val="22"/>
        </w:rPr>
        <w:t xml:space="preserve"> </w:t>
      </w:r>
    </w:p>
    <w:tbl>
      <w:tblPr>
        <w:tblW w:w="8354" w:type="dxa"/>
        <w:tblCellMar>
          <w:left w:w="0" w:type="dxa"/>
          <w:right w:w="0" w:type="dxa"/>
        </w:tblCellMar>
        <w:tblLook w:val="0600" w:firstRow="0" w:lastRow="0" w:firstColumn="0" w:lastColumn="0" w:noHBand="1" w:noVBand="1"/>
      </w:tblPr>
      <w:tblGrid>
        <w:gridCol w:w="2631"/>
        <w:gridCol w:w="1194"/>
        <w:gridCol w:w="1046"/>
        <w:gridCol w:w="1386"/>
        <w:gridCol w:w="749"/>
        <w:gridCol w:w="1348"/>
      </w:tblGrid>
      <w:tr w:rsidR="00C32A06" w:rsidRPr="00C32A06" w14:paraId="3B591A93" w14:textId="77777777" w:rsidTr="00C32A06">
        <w:trPr>
          <w:trHeight w:val="290"/>
        </w:trPr>
        <w:tc>
          <w:tcPr>
            <w:tcW w:w="2631"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47FE6BBB" w14:textId="77777777"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r w:rsidRPr="00C32A06">
              <w:rPr>
                <w:rFonts w:ascii="Calibri" w:eastAsia="Times New Roman" w:hAnsi="Calibri" w:cs="Calibri"/>
                <w:b/>
                <w:bCs/>
                <w:color w:val="000000"/>
                <w:kern w:val="24"/>
                <w:sz w:val="22"/>
                <w:szCs w:val="22"/>
                <w:lang w:eastAsia="fr-FR" w:bidi="ar-SA"/>
              </w:rPr>
              <w:t>Loyers</w:t>
            </w:r>
          </w:p>
        </w:tc>
        <w:tc>
          <w:tcPr>
            <w:tcW w:w="1194"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0677B75C" w14:textId="77777777"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r w:rsidRPr="00C32A06">
              <w:rPr>
                <w:rFonts w:ascii="Calibri" w:eastAsia="Times New Roman" w:hAnsi="Calibri" w:cs="Calibri"/>
                <w:b/>
                <w:bCs/>
                <w:color w:val="000000"/>
                <w:kern w:val="24"/>
                <w:sz w:val="22"/>
                <w:szCs w:val="22"/>
                <w:lang w:eastAsia="fr-FR" w:bidi="ar-SA"/>
              </w:rPr>
              <w:t>Loyer 2024</w:t>
            </w:r>
          </w:p>
        </w:tc>
        <w:tc>
          <w:tcPr>
            <w:tcW w:w="1046"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39C1F068" w14:textId="1BECA1F0"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p>
        </w:tc>
        <w:tc>
          <w:tcPr>
            <w:tcW w:w="1386"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60309128" w14:textId="77777777"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r w:rsidRPr="00C32A06">
              <w:rPr>
                <w:rFonts w:ascii="Calibri" w:eastAsia="Times New Roman" w:hAnsi="Calibri" w:cs="Calibri"/>
                <w:b/>
                <w:bCs/>
                <w:color w:val="000000"/>
                <w:kern w:val="24"/>
                <w:sz w:val="22"/>
                <w:szCs w:val="22"/>
                <w:lang w:eastAsia="fr-FR" w:bidi="ar-SA"/>
              </w:rPr>
              <w:t>Loyer 2025</w:t>
            </w:r>
          </w:p>
        </w:tc>
        <w:tc>
          <w:tcPr>
            <w:tcW w:w="749"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423DA165" w14:textId="77777777"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r w:rsidRPr="00C32A06">
              <w:rPr>
                <w:rFonts w:ascii="Calibri" w:eastAsia="Times New Roman" w:hAnsi="Calibri" w:cs="Calibri"/>
                <w:b/>
                <w:bCs/>
                <w:color w:val="000000"/>
                <w:kern w:val="24"/>
                <w:sz w:val="22"/>
                <w:szCs w:val="22"/>
                <w:lang w:eastAsia="fr-FR" w:bidi="ar-SA"/>
              </w:rPr>
              <w:t>Charges</w:t>
            </w:r>
          </w:p>
        </w:tc>
        <w:tc>
          <w:tcPr>
            <w:tcW w:w="1348"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51656ED1" w14:textId="77777777"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r w:rsidRPr="00C32A06">
              <w:rPr>
                <w:rFonts w:ascii="Calibri" w:eastAsia="Times New Roman" w:hAnsi="Calibri" w:cs="Calibri"/>
                <w:b/>
                <w:bCs/>
                <w:color w:val="000000"/>
                <w:kern w:val="24"/>
                <w:sz w:val="22"/>
                <w:szCs w:val="22"/>
                <w:lang w:eastAsia="fr-FR" w:bidi="ar-SA"/>
              </w:rPr>
              <w:t>TOTAL 2025</w:t>
            </w:r>
          </w:p>
        </w:tc>
      </w:tr>
      <w:tr w:rsidR="00C32A06" w:rsidRPr="00C32A06" w14:paraId="59D0559B" w14:textId="77777777" w:rsidTr="00C32A06">
        <w:trPr>
          <w:trHeight w:val="290"/>
        </w:trPr>
        <w:tc>
          <w:tcPr>
            <w:tcW w:w="2631"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645D3A4A" w14:textId="77777777" w:rsidR="00C32A06" w:rsidRPr="00C32A06" w:rsidRDefault="00C32A06" w:rsidP="00C32A06">
            <w:pPr>
              <w:suppressAutoHyphens w:val="0"/>
              <w:autoSpaceDN/>
              <w:textAlignment w:val="bottom"/>
              <w:rPr>
                <w:rFonts w:ascii="Arial" w:eastAsia="Times New Roman" w:hAnsi="Arial" w:cs="Arial"/>
                <w:kern w:val="0"/>
                <w:sz w:val="36"/>
                <w:szCs w:val="36"/>
                <w:lang w:eastAsia="fr-FR" w:bidi="ar-SA"/>
              </w:rPr>
            </w:pPr>
            <w:r w:rsidRPr="00C32A06">
              <w:rPr>
                <w:rFonts w:ascii="Calibri" w:eastAsia="Times New Roman" w:hAnsi="Calibri" w:cs="Calibri"/>
                <w:color w:val="000000"/>
                <w:kern w:val="24"/>
                <w:sz w:val="22"/>
                <w:szCs w:val="22"/>
                <w:lang w:eastAsia="fr-FR" w:bidi="ar-SA"/>
              </w:rPr>
              <w:t> </w:t>
            </w:r>
          </w:p>
        </w:tc>
        <w:tc>
          <w:tcPr>
            <w:tcW w:w="1194"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67920E42" w14:textId="77777777" w:rsidR="00C32A06" w:rsidRPr="00C32A06" w:rsidRDefault="00C32A06" w:rsidP="00C32A06">
            <w:pPr>
              <w:suppressAutoHyphens w:val="0"/>
              <w:autoSpaceDN/>
              <w:textAlignment w:val="bottom"/>
              <w:rPr>
                <w:rFonts w:ascii="Arial" w:eastAsia="Times New Roman" w:hAnsi="Arial" w:cs="Arial"/>
                <w:kern w:val="0"/>
                <w:sz w:val="36"/>
                <w:szCs w:val="36"/>
                <w:lang w:eastAsia="fr-FR" w:bidi="ar-SA"/>
              </w:rPr>
            </w:pPr>
            <w:r w:rsidRPr="00C32A06">
              <w:rPr>
                <w:rFonts w:ascii="Calibri" w:eastAsia="Times New Roman" w:hAnsi="Calibri" w:cs="Calibri"/>
                <w:color w:val="000000"/>
                <w:kern w:val="24"/>
                <w:sz w:val="22"/>
                <w:szCs w:val="22"/>
                <w:lang w:eastAsia="fr-FR" w:bidi="ar-SA"/>
              </w:rPr>
              <w:t> </w:t>
            </w:r>
          </w:p>
        </w:tc>
        <w:tc>
          <w:tcPr>
            <w:tcW w:w="1046"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6939F0F6" w14:textId="77777777" w:rsidR="00C32A06" w:rsidRPr="00C32A06" w:rsidRDefault="00C32A06" w:rsidP="00C32A06">
            <w:pPr>
              <w:suppressAutoHyphens w:val="0"/>
              <w:autoSpaceDN/>
              <w:textAlignment w:val="bottom"/>
              <w:rPr>
                <w:rFonts w:ascii="Arial" w:eastAsia="Times New Roman" w:hAnsi="Arial" w:cs="Arial"/>
                <w:kern w:val="0"/>
                <w:sz w:val="36"/>
                <w:szCs w:val="36"/>
                <w:lang w:eastAsia="fr-FR" w:bidi="ar-SA"/>
              </w:rPr>
            </w:pPr>
            <w:r w:rsidRPr="00C32A06">
              <w:rPr>
                <w:rFonts w:ascii="Calibri" w:eastAsia="Times New Roman" w:hAnsi="Calibri" w:cs="Calibri"/>
                <w:color w:val="000000"/>
                <w:kern w:val="24"/>
                <w:sz w:val="22"/>
                <w:szCs w:val="22"/>
                <w:lang w:eastAsia="fr-FR" w:bidi="ar-SA"/>
              </w:rPr>
              <w:t> </w:t>
            </w:r>
          </w:p>
        </w:tc>
        <w:tc>
          <w:tcPr>
            <w:tcW w:w="1386"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6EDDF84A" w14:textId="77777777" w:rsidR="00C32A06" w:rsidRPr="00C32A06" w:rsidRDefault="00C32A06" w:rsidP="00C32A06">
            <w:pPr>
              <w:suppressAutoHyphens w:val="0"/>
              <w:autoSpaceDN/>
              <w:textAlignment w:val="bottom"/>
              <w:rPr>
                <w:rFonts w:ascii="Arial" w:eastAsia="Times New Roman" w:hAnsi="Arial" w:cs="Arial"/>
                <w:kern w:val="0"/>
                <w:sz w:val="36"/>
                <w:szCs w:val="36"/>
                <w:lang w:eastAsia="fr-FR" w:bidi="ar-SA"/>
              </w:rPr>
            </w:pPr>
            <w:r w:rsidRPr="00C32A06">
              <w:rPr>
                <w:rFonts w:ascii="Calibri" w:eastAsia="Times New Roman" w:hAnsi="Calibri" w:cs="Calibri"/>
                <w:color w:val="000000"/>
                <w:kern w:val="24"/>
                <w:sz w:val="22"/>
                <w:szCs w:val="22"/>
                <w:lang w:eastAsia="fr-FR" w:bidi="ar-SA"/>
              </w:rPr>
              <w:t> </w:t>
            </w:r>
          </w:p>
        </w:tc>
        <w:tc>
          <w:tcPr>
            <w:tcW w:w="749"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548B1070" w14:textId="77777777" w:rsidR="00C32A06" w:rsidRPr="00C32A06" w:rsidRDefault="00C32A06" w:rsidP="00C32A06">
            <w:pPr>
              <w:suppressAutoHyphens w:val="0"/>
              <w:autoSpaceDN/>
              <w:textAlignment w:val="bottom"/>
              <w:rPr>
                <w:rFonts w:ascii="Arial" w:eastAsia="Times New Roman" w:hAnsi="Arial" w:cs="Arial"/>
                <w:kern w:val="0"/>
                <w:sz w:val="36"/>
                <w:szCs w:val="36"/>
                <w:lang w:eastAsia="fr-FR" w:bidi="ar-SA"/>
              </w:rPr>
            </w:pPr>
            <w:r w:rsidRPr="00C32A06">
              <w:rPr>
                <w:rFonts w:ascii="Calibri" w:eastAsia="Times New Roman" w:hAnsi="Calibri" w:cs="Calibri"/>
                <w:color w:val="000000"/>
                <w:kern w:val="24"/>
                <w:sz w:val="22"/>
                <w:szCs w:val="22"/>
                <w:lang w:eastAsia="fr-FR" w:bidi="ar-SA"/>
              </w:rPr>
              <w:t> </w:t>
            </w:r>
          </w:p>
        </w:tc>
        <w:tc>
          <w:tcPr>
            <w:tcW w:w="1348"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760285B5" w14:textId="77777777" w:rsidR="00C32A06" w:rsidRPr="00C32A06" w:rsidRDefault="00C32A06" w:rsidP="00C32A06">
            <w:pPr>
              <w:suppressAutoHyphens w:val="0"/>
              <w:autoSpaceDN/>
              <w:textAlignment w:val="bottom"/>
              <w:rPr>
                <w:rFonts w:ascii="Arial" w:eastAsia="Times New Roman" w:hAnsi="Arial" w:cs="Arial"/>
                <w:kern w:val="0"/>
                <w:sz w:val="36"/>
                <w:szCs w:val="36"/>
                <w:lang w:eastAsia="fr-FR" w:bidi="ar-SA"/>
              </w:rPr>
            </w:pPr>
            <w:r w:rsidRPr="00C32A06">
              <w:rPr>
                <w:rFonts w:ascii="Calibri" w:eastAsia="Times New Roman" w:hAnsi="Calibri" w:cs="Calibri"/>
                <w:color w:val="000000"/>
                <w:kern w:val="24"/>
                <w:sz w:val="22"/>
                <w:szCs w:val="22"/>
                <w:lang w:eastAsia="fr-FR" w:bidi="ar-SA"/>
              </w:rPr>
              <w:t> </w:t>
            </w:r>
          </w:p>
        </w:tc>
      </w:tr>
      <w:tr w:rsidR="00C32A06" w:rsidRPr="00C32A06" w14:paraId="3337DFC0" w14:textId="77777777" w:rsidTr="00C32A06">
        <w:trPr>
          <w:trHeight w:val="280"/>
        </w:trPr>
        <w:tc>
          <w:tcPr>
            <w:tcW w:w="2631"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28710808" w14:textId="77777777"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r w:rsidRPr="00C32A06">
              <w:rPr>
                <w:rFonts w:ascii="Calibri" w:eastAsia="Times New Roman" w:hAnsi="Calibri" w:cs="Calibri"/>
                <w:color w:val="000000"/>
                <w:kern w:val="24"/>
                <w:sz w:val="22"/>
                <w:szCs w:val="22"/>
                <w:lang w:eastAsia="fr-FR" w:bidi="ar-SA"/>
              </w:rPr>
              <w:t>Log Poste</w:t>
            </w:r>
          </w:p>
        </w:tc>
        <w:tc>
          <w:tcPr>
            <w:tcW w:w="1194"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134DE3E4" w14:textId="41EF54A6"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r w:rsidRPr="00C32A06">
              <w:rPr>
                <w:rFonts w:ascii="Calibri" w:eastAsia="Times New Roman" w:hAnsi="Calibri" w:cs="Calibri"/>
                <w:color w:val="000000"/>
                <w:kern w:val="24"/>
                <w:sz w:val="22"/>
                <w:szCs w:val="22"/>
                <w:lang w:eastAsia="fr-FR" w:bidi="ar-SA"/>
              </w:rPr>
              <w:t>561,82 €</w:t>
            </w:r>
          </w:p>
        </w:tc>
        <w:tc>
          <w:tcPr>
            <w:tcW w:w="1046"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2E2C5229" w14:textId="77777777"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r w:rsidRPr="00C32A06">
              <w:rPr>
                <w:rFonts w:ascii="Calibri" w:eastAsia="Times New Roman" w:hAnsi="Calibri" w:cs="Calibri"/>
                <w:color w:val="000000"/>
                <w:kern w:val="24"/>
                <w:sz w:val="22"/>
                <w:szCs w:val="22"/>
                <w:lang w:eastAsia="fr-FR" w:bidi="ar-SA"/>
              </w:rPr>
              <w:t>3,26%</w:t>
            </w:r>
          </w:p>
        </w:tc>
        <w:tc>
          <w:tcPr>
            <w:tcW w:w="1386"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7558A870" w14:textId="3241AF45"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r w:rsidRPr="00C32A06">
              <w:rPr>
                <w:rFonts w:ascii="Calibri" w:eastAsia="Times New Roman" w:hAnsi="Calibri" w:cs="Calibri"/>
                <w:color w:val="000000"/>
                <w:kern w:val="24"/>
                <w:sz w:val="22"/>
                <w:szCs w:val="22"/>
                <w:lang w:eastAsia="fr-FR" w:bidi="ar-SA"/>
              </w:rPr>
              <w:t>580,14 €</w:t>
            </w:r>
          </w:p>
        </w:tc>
        <w:tc>
          <w:tcPr>
            <w:tcW w:w="749"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6542BDB5" w14:textId="1CEDC734"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p>
        </w:tc>
        <w:tc>
          <w:tcPr>
            <w:tcW w:w="1348"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4C74ADAF" w14:textId="3C57D938"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r w:rsidRPr="00C32A06">
              <w:rPr>
                <w:rFonts w:ascii="Calibri" w:eastAsia="Times New Roman" w:hAnsi="Calibri" w:cs="Calibri"/>
                <w:color w:val="000000"/>
                <w:kern w:val="24"/>
                <w:sz w:val="22"/>
                <w:szCs w:val="22"/>
                <w:lang w:eastAsia="fr-FR" w:bidi="ar-SA"/>
              </w:rPr>
              <w:t>580,14 €</w:t>
            </w:r>
          </w:p>
        </w:tc>
      </w:tr>
      <w:tr w:rsidR="00C32A06" w:rsidRPr="00C32A06" w14:paraId="7056AF86" w14:textId="77777777" w:rsidTr="00C32A06">
        <w:trPr>
          <w:trHeight w:val="290"/>
        </w:trPr>
        <w:tc>
          <w:tcPr>
            <w:tcW w:w="2631"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018FA60A" w14:textId="1135180E"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p>
        </w:tc>
        <w:tc>
          <w:tcPr>
            <w:tcW w:w="1194"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7EE18693" w14:textId="3CE89B57"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p>
        </w:tc>
        <w:tc>
          <w:tcPr>
            <w:tcW w:w="1046"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2CF4B768" w14:textId="429C32AB"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p>
        </w:tc>
        <w:tc>
          <w:tcPr>
            <w:tcW w:w="1386"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432CD57E" w14:textId="7D50B0B2"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p>
        </w:tc>
        <w:tc>
          <w:tcPr>
            <w:tcW w:w="749"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2A070BE8" w14:textId="1B97900E"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p>
        </w:tc>
        <w:tc>
          <w:tcPr>
            <w:tcW w:w="1348"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6B60818B" w14:textId="207E3870"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p>
        </w:tc>
      </w:tr>
      <w:tr w:rsidR="00C32A06" w:rsidRPr="00C32A06" w14:paraId="142C2A8A" w14:textId="77777777" w:rsidTr="00C32A06">
        <w:trPr>
          <w:trHeight w:val="290"/>
        </w:trPr>
        <w:tc>
          <w:tcPr>
            <w:tcW w:w="2631"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48989599" w14:textId="77777777"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r w:rsidRPr="00C32A06">
              <w:rPr>
                <w:rFonts w:ascii="Calibri" w:eastAsia="Times New Roman" w:hAnsi="Calibri" w:cs="Calibri"/>
                <w:color w:val="000000"/>
                <w:kern w:val="24"/>
                <w:sz w:val="22"/>
                <w:szCs w:val="22"/>
                <w:lang w:eastAsia="fr-FR" w:bidi="ar-SA"/>
              </w:rPr>
              <w:t>Log Brondeau</w:t>
            </w:r>
          </w:p>
        </w:tc>
        <w:tc>
          <w:tcPr>
            <w:tcW w:w="1194"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20AFFA68" w14:textId="51B12943"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r w:rsidRPr="00C32A06">
              <w:rPr>
                <w:rFonts w:ascii="Calibri" w:eastAsia="Times New Roman" w:hAnsi="Calibri" w:cs="Calibri"/>
                <w:color w:val="000000"/>
                <w:kern w:val="24"/>
                <w:sz w:val="22"/>
                <w:szCs w:val="22"/>
                <w:lang w:eastAsia="fr-FR" w:bidi="ar-SA"/>
              </w:rPr>
              <w:t>566,35 €</w:t>
            </w:r>
          </w:p>
        </w:tc>
        <w:tc>
          <w:tcPr>
            <w:tcW w:w="1046"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1A2629DF" w14:textId="77777777"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r w:rsidRPr="00C32A06">
              <w:rPr>
                <w:rFonts w:ascii="Calibri" w:eastAsia="Times New Roman" w:hAnsi="Calibri" w:cs="Calibri"/>
                <w:color w:val="000000"/>
                <w:kern w:val="24"/>
                <w:sz w:val="22"/>
                <w:szCs w:val="22"/>
                <w:lang w:eastAsia="fr-FR" w:bidi="ar-SA"/>
              </w:rPr>
              <w:t>3,26%</w:t>
            </w:r>
          </w:p>
        </w:tc>
        <w:tc>
          <w:tcPr>
            <w:tcW w:w="1386"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45210B6E" w14:textId="60808586"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r w:rsidRPr="00C32A06">
              <w:rPr>
                <w:rFonts w:ascii="Calibri" w:eastAsia="Times New Roman" w:hAnsi="Calibri" w:cs="Calibri"/>
                <w:color w:val="000000"/>
                <w:kern w:val="24"/>
                <w:sz w:val="22"/>
                <w:szCs w:val="22"/>
                <w:lang w:eastAsia="fr-FR" w:bidi="ar-SA"/>
              </w:rPr>
              <w:t>584,81 €</w:t>
            </w:r>
          </w:p>
        </w:tc>
        <w:tc>
          <w:tcPr>
            <w:tcW w:w="749"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1FC05660" w14:textId="77777777"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r w:rsidRPr="00C32A06">
              <w:rPr>
                <w:rFonts w:ascii="Calibri" w:eastAsia="Times New Roman" w:hAnsi="Calibri" w:cs="Calibri"/>
                <w:color w:val="000000"/>
                <w:kern w:val="24"/>
                <w:sz w:val="22"/>
                <w:szCs w:val="22"/>
                <w:lang w:eastAsia="fr-FR" w:bidi="ar-SA"/>
              </w:rPr>
              <w:t>14,00 €</w:t>
            </w:r>
          </w:p>
        </w:tc>
        <w:tc>
          <w:tcPr>
            <w:tcW w:w="1348"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30BE6B6E" w14:textId="40500BC4"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r w:rsidRPr="00C32A06">
              <w:rPr>
                <w:rFonts w:ascii="Calibri" w:eastAsia="Times New Roman" w:hAnsi="Calibri" w:cs="Calibri"/>
                <w:color w:val="000000"/>
                <w:kern w:val="24"/>
                <w:sz w:val="22"/>
                <w:szCs w:val="22"/>
                <w:lang w:eastAsia="fr-FR" w:bidi="ar-SA"/>
              </w:rPr>
              <w:t>598,81 €</w:t>
            </w:r>
          </w:p>
        </w:tc>
      </w:tr>
      <w:tr w:rsidR="00C32A06" w:rsidRPr="00C32A06" w14:paraId="35F83AC2" w14:textId="77777777" w:rsidTr="00C32A06">
        <w:trPr>
          <w:trHeight w:val="290"/>
        </w:trPr>
        <w:tc>
          <w:tcPr>
            <w:tcW w:w="2631"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7D689FDC" w14:textId="59E03C9D"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p>
        </w:tc>
        <w:tc>
          <w:tcPr>
            <w:tcW w:w="1194"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31C9AFD0" w14:textId="0A8227C8"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p>
        </w:tc>
        <w:tc>
          <w:tcPr>
            <w:tcW w:w="1046"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216A7FD4" w14:textId="3E3CE7D7"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p>
        </w:tc>
        <w:tc>
          <w:tcPr>
            <w:tcW w:w="1386"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0DB6A383" w14:textId="4197082F"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p>
        </w:tc>
        <w:tc>
          <w:tcPr>
            <w:tcW w:w="749"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32AB949C" w14:textId="5A21CE30"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p>
        </w:tc>
        <w:tc>
          <w:tcPr>
            <w:tcW w:w="1348"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7B70EB1A" w14:textId="5DEFDC7B"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p>
        </w:tc>
      </w:tr>
      <w:tr w:rsidR="00C32A06" w:rsidRPr="00C32A06" w14:paraId="147C9F55" w14:textId="77777777" w:rsidTr="00C32A06">
        <w:trPr>
          <w:trHeight w:val="290"/>
        </w:trPr>
        <w:tc>
          <w:tcPr>
            <w:tcW w:w="2631"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0EF2F720" w14:textId="77777777"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r w:rsidRPr="00C32A06">
              <w:rPr>
                <w:rFonts w:ascii="Calibri" w:eastAsia="Times New Roman" w:hAnsi="Calibri" w:cs="Calibri"/>
                <w:color w:val="000000"/>
                <w:kern w:val="24"/>
                <w:sz w:val="22"/>
                <w:szCs w:val="22"/>
                <w:lang w:eastAsia="fr-FR" w:bidi="ar-SA"/>
              </w:rPr>
              <w:t>Log le Lugat</w:t>
            </w:r>
          </w:p>
        </w:tc>
        <w:tc>
          <w:tcPr>
            <w:tcW w:w="1194"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19FF4784" w14:textId="15DC5F9F"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r w:rsidRPr="00C32A06">
              <w:rPr>
                <w:rFonts w:ascii="Calibri" w:eastAsia="Times New Roman" w:hAnsi="Calibri" w:cs="Calibri"/>
                <w:color w:val="000000"/>
                <w:kern w:val="24"/>
                <w:sz w:val="22"/>
                <w:szCs w:val="22"/>
                <w:lang w:eastAsia="fr-FR" w:bidi="ar-SA"/>
              </w:rPr>
              <w:t>368,04 €</w:t>
            </w:r>
          </w:p>
        </w:tc>
        <w:tc>
          <w:tcPr>
            <w:tcW w:w="1046"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716751F7" w14:textId="77777777"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r w:rsidRPr="00C32A06">
              <w:rPr>
                <w:rFonts w:ascii="Calibri" w:eastAsia="Times New Roman" w:hAnsi="Calibri" w:cs="Calibri"/>
                <w:color w:val="000000"/>
                <w:kern w:val="24"/>
                <w:sz w:val="22"/>
                <w:szCs w:val="22"/>
                <w:lang w:eastAsia="fr-FR" w:bidi="ar-SA"/>
              </w:rPr>
              <w:t>3,26%</w:t>
            </w:r>
          </w:p>
        </w:tc>
        <w:tc>
          <w:tcPr>
            <w:tcW w:w="1386"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23C067B8" w14:textId="20F8F30D"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r w:rsidRPr="00C32A06">
              <w:rPr>
                <w:rFonts w:ascii="Calibri" w:eastAsia="Times New Roman" w:hAnsi="Calibri" w:cs="Calibri"/>
                <w:color w:val="000000"/>
                <w:kern w:val="24"/>
                <w:sz w:val="22"/>
                <w:szCs w:val="22"/>
                <w:lang w:eastAsia="fr-FR" w:bidi="ar-SA"/>
              </w:rPr>
              <w:t>380,04 €</w:t>
            </w:r>
          </w:p>
        </w:tc>
        <w:tc>
          <w:tcPr>
            <w:tcW w:w="749"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2757C268" w14:textId="77777777"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r w:rsidRPr="00C32A06">
              <w:rPr>
                <w:rFonts w:ascii="Calibri" w:eastAsia="Times New Roman" w:hAnsi="Calibri" w:cs="Calibri"/>
                <w:color w:val="000000"/>
                <w:kern w:val="24"/>
                <w:sz w:val="22"/>
                <w:szCs w:val="22"/>
                <w:lang w:eastAsia="fr-FR" w:bidi="ar-SA"/>
              </w:rPr>
              <w:t>14,00 €</w:t>
            </w:r>
          </w:p>
        </w:tc>
        <w:tc>
          <w:tcPr>
            <w:tcW w:w="1348"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6CC9CAF9" w14:textId="17FCAE4C"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r w:rsidRPr="00C32A06">
              <w:rPr>
                <w:rFonts w:ascii="Calibri" w:eastAsia="Times New Roman" w:hAnsi="Calibri" w:cs="Calibri"/>
                <w:color w:val="000000"/>
                <w:kern w:val="24"/>
                <w:sz w:val="22"/>
                <w:szCs w:val="22"/>
                <w:lang w:eastAsia="fr-FR" w:bidi="ar-SA"/>
              </w:rPr>
              <w:t>394,04 €</w:t>
            </w:r>
          </w:p>
        </w:tc>
      </w:tr>
      <w:tr w:rsidR="00C32A06" w:rsidRPr="00C32A06" w14:paraId="2FA8305C" w14:textId="77777777" w:rsidTr="00C32A06">
        <w:trPr>
          <w:trHeight w:val="290"/>
        </w:trPr>
        <w:tc>
          <w:tcPr>
            <w:tcW w:w="2631"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0BF93083" w14:textId="53B75627"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p>
        </w:tc>
        <w:tc>
          <w:tcPr>
            <w:tcW w:w="1194"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71C6C0A4" w14:textId="3B70E704"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p>
        </w:tc>
        <w:tc>
          <w:tcPr>
            <w:tcW w:w="1046"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70D9567A" w14:textId="755B5DEA"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p>
        </w:tc>
        <w:tc>
          <w:tcPr>
            <w:tcW w:w="1386"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5CD76CBF" w14:textId="4D2ED590"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p>
        </w:tc>
        <w:tc>
          <w:tcPr>
            <w:tcW w:w="749"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4F73C0EA" w14:textId="18C3E363"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p>
        </w:tc>
        <w:tc>
          <w:tcPr>
            <w:tcW w:w="1348"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26BCAF92" w14:textId="2DF6F9EC"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p>
        </w:tc>
      </w:tr>
      <w:tr w:rsidR="00C32A06" w:rsidRPr="00C32A06" w14:paraId="2626DC29" w14:textId="77777777" w:rsidTr="00C32A06">
        <w:trPr>
          <w:trHeight w:val="290"/>
        </w:trPr>
        <w:tc>
          <w:tcPr>
            <w:tcW w:w="2631"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6253F55D" w14:textId="7ECB2EC0"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r w:rsidRPr="00C32A06">
              <w:rPr>
                <w:rFonts w:ascii="Calibri" w:eastAsia="Times New Roman" w:hAnsi="Calibri" w:cs="Calibri"/>
                <w:color w:val="000000"/>
                <w:kern w:val="24"/>
                <w:sz w:val="22"/>
                <w:szCs w:val="22"/>
                <w:lang w:eastAsia="fr-FR" w:bidi="ar-SA"/>
              </w:rPr>
              <w:t xml:space="preserve">Local </w:t>
            </w:r>
            <w:r>
              <w:rPr>
                <w:rFonts w:ascii="Calibri" w:eastAsia="Times New Roman" w:hAnsi="Calibri" w:cs="Calibri"/>
                <w:color w:val="000000"/>
                <w:kern w:val="24"/>
                <w:sz w:val="22"/>
                <w:szCs w:val="22"/>
                <w:lang w:eastAsia="fr-FR" w:bidi="ar-SA"/>
              </w:rPr>
              <w:t>L</w:t>
            </w:r>
            <w:r w:rsidRPr="00C32A06">
              <w:rPr>
                <w:rFonts w:ascii="Calibri" w:eastAsia="Times New Roman" w:hAnsi="Calibri" w:cs="Calibri"/>
                <w:color w:val="000000"/>
                <w:kern w:val="24"/>
                <w:sz w:val="22"/>
                <w:szCs w:val="22"/>
                <w:lang w:eastAsia="fr-FR" w:bidi="ar-SA"/>
              </w:rPr>
              <w:t>avagnac</w:t>
            </w:r>
          </w:p>
        </w:tc>
        <w:tc>
          <w:tcPr>
            <w:tcW w:w="1194"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49F8D69D" w14:textId="5778561C"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r w:rsidRPr="00C32A06">
              <w:rPr>
                <w:rFonts w:ascii="Calibri" w:eastAsia="Times New Roman" w:hAnsi="Calibri" w:cs="Calibri"/>
                <w:color w:val="000000"/>
                <w:kern w:val="24"/>
                <w:sz w:val="22"/>
                <w:szCs w:val="22"/>
                <w:lang w:eastAsia="fr-FR" w:bidi="ar-SA"/>
              </w:rPr>
              <w:t>346,80 €</w:t>
            </w:r>
          </w:p>
        </w:tc>
        <w:tc>
          <w:tcPr>
            <w:tcW w:w="1046"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6A4E191A" w14:textId="77777777"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r w:rsidRPr="00C32A06">
              <w:rPr>
                <w:rFonts w:ascii="Calibri" w:eastAsia="Times New Roman" w:hAnsi="Calibri" w:cs="Calibri"/>
                <w:color w:val="000000"/>
                <w:kern w:val="24"/>
                <w:sz w:val="22"/>
                <w:szCs w:val="22"/>
                <w:lang w:eastAsia="fr-FR" w:bidi="ar-SA"/>
              </w:rPr>
              <w:t>3,26%</w:t>
            </w:r>
          </w:p>
        </w:tc>
        <w:tc>
          <w:tcPr>
            <w:tcW w:w="1386"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5125F301" w14:textId="2625B098"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r w:rsidRPr="00C32A06">
              <w:rPr>
                <w:rFonts w:ascii="Calibri" w:eastAsia="Times New Roman" w:hAnsi="Calibri" w:cs="Calibri"/>
                <w:color w:val="000000"/>
                <w:kern w:val="24"/>
                <w:sz w:val="22"/>
                <w:szCs w:val="22"/>
                <w:lang w:eastAsia="fr-FR" w:bidi="ar-SA"/>
              </w:rPr>
              <w:t>358,11 €</w:t>
            </w:r>
          </w:p>
        </w:tc>
        <w:tc>
          <w:tcPr>
            <w:tcW w:w="749"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37E8512B" w14:textId="0EF4708B"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p>
        </w:tc>
        <w:tc>
          <w:tcPr>
            <w:tcW w:w="1348"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667EB65C" w14:textId="34C4001B"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r w:rsidRPr="00C32A06">
              <w:rPr>
                <w:rFonts w:ascii="Calibri" w:eastAsia="Times New Roman" w:hAnsi="Calibri" w:cs="Calibri"/>
                <w:color w:val="000000"/>
                <w:kern w:val="24"/>
                <w:sz w:val="22"/>
                <w:szCs w:val="22"/>
                <w:lang w:eastAsia="fr-FR" w:bidi="ar-SA"/>
              </w:rPr>
              <w:t>358,11 €</w:t>
            </w:r>
          </w:p>
        </w:tc>
      </w:tr>
      <w:tr w:rsidR="00C32A06" w:rsidRPr="00C32A06" w14:paraId="103D344D" w14:textId="77777777" w:rsidTr="00C32A06">
        <w:trPr>
          <w:trHeight w:val="290"/>
        </w:trPr>
        <w:tc>
          <w:tcPr>
            <w:tcW w:w="2631"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3BD8EA96" w14:textId="5E44D0E4"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p>
        </w:tc>
        <w:tc>
          <w:tcPr>
            <w:tcW w:w="1194"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0BAC403B" w14:textId="110EA6CE"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p>
        </w:tc>
        <w:tc>
          <w:tcPr>
            <w:tcW w:w="1046"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6A28D2B3" w14:textId="7A21D67E"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p>
        </w:tc>
        <w:tc>
          <w:tcPr>
            <w:tcW w:w="1386"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3B2810DE" w14:textId="7F2E9FAC"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p>
        </w:tc>
        <w:tc>
          <w:tcPr>
            <w:tcW w:w="749"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0B1BE773" w14:textId="3AB08C16"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p>
        </w:tc>
        <w:tc>
          <w:tcPr>
            <w:tcW w:w="1348"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488ACF3D" w14:textId="21FAF28C"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p>
        </w:tc>
      </w:tr>
      <w:tr w:rsidR="00C32A06" w:rsidRPr="00C32A06" w14:paraId="77C5EB05" w14:textId="77777777" w:rsidTr="00C32A06">
        <w:trPr>
          <w:trHeight w:val="677"/>
        </w:trPr>
        <w:tc>
          <w:tcPr>
            <w:tcW w:w="2631"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170C18FC" w14:textId="77777777"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r w:rsidRPr="00C32A06">
              <w:rPr>
                <w:rFonts w:ascii="Calibri" w:eastAsia="Times New Roman" w:hAnsi="Calibri" w:cs="Calibri"/>
                <w:color w:val="000000"/>
                <w:kern w:val="24"/>
                <w:sz w:val="22"/>
                <w:szCs w:val="22"/>
                <w:lang w:eastAsia="fr-FR" w:bidi="ar-SA"/>
              </w:rPr>
              <w:t>Loyer La Poste (pro)</w:t>
            </w:r>
          </w:p>
        </w:tc>
        <w:tc>
          <w:tcPr>
            <w:tcW w:w="1194"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46273910" w14:textId="7B11DC6A"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r w:rsidRPr="00C32A06">
              <w:rPr>
                <w:rFonts w:ascii="Calibri" w:eastAsia="Times New Roman" w:hAnsi="Calibri" w:cs="Calibri"/>
                <w:color w:val="000000"/>
                <w:kern w:val="24"/>
                <w:sz w:val="22"/>
                <w:szCs w:val="22"/>
                <w:lang w:eastAsia="fr-FR" w:bidi="ar-SA"/>
              </w:rPr>
              <w:t>1 048,95 €</w:t>
            </w:r>
          </w:p>
        </w:tc>
        <w:tc>
          <w:tcPr>
            <w:tcW w:w="1046"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69C4F985" w14:textId="77777777"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r w:rsidRPr="00C32A06">
              <w:rPr>
                <w:rFonts w:ascii="Calibri" w:eastAsia="Times New Roman" w:hAnsi="Calibri" w:cs="Calibri"/>
                <w:color w:val="000000"/>
                <w:kern w:val="24"/>
                <w:sz w:val="22"/>
                <w:szCs w:val="22"/>
                <w:lang w:eastAsia="fr-FR" w:bidi="ar-SA"/>
              </w:rPr>
              <w:t>3,26%</w:t>
            </w:r>
          </w:p>
        </w:tc>
        <w:tc>
          <w:tcPr>
            <w:tcW w:w="1386"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44A553EF" w14:textId="30F1E152"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r w:rsidRPr="00C32A06">
              <w:rPr>
                <w:rFonts w:ascii="Calibri" w:eastAsia="Times New Roman" w:hAnsi="Calibri" w:cs="Calibri"/>
                <w:color w:val="000000"/>
                <w:kern w:val="24"/>
                <w:sz w:val="22"/>
                <w:szCs w:val="22"/>
                <w:lang w:eastAsia="fr-FR" w:bidi="ar-SA"/>
              </w:rPr>
              <w:t>1 083,15 €</w:t>
            </w:r>
          </w:p>
        </w:tc>
        <w:tc>
          <w:tcPr>
            <w:tcW w:w="749"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1591D1E4" w14:textId="4A5DC25B"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p>
        </w:tc>
        <w:tc>
          <w:tcPr>
            <w:tcW w:w="1348"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162DD80B" w14:textId="3E60AC75"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r w:rsidRPr="00C32A06">
              <w:rPr>
                <w:rFonts w:ascii="Calibri" w:eastAsia="Times New Roman" w:hAnsi="Calibri" w:cs="Calibri"/>
                <w:color w:val="000000"/>
                <w:kern w:val="24"/>
                <w:sz w:val="22"/>
                <w:szCs w:val="22"/>
                <w:lang w:eastAsia="fr-FR" w:bidi="ar-SA"/>
              </w:rPr>
              <w:t>1 083,15 €</w:t>
            </w:r>
          </w:p>
        </w:tc>
      </w:tr>
      <w:tr w:rsidR="00C32A06" w:rsidRPr="00C32A06" w14:paraId="12C9DE7C" w14:textId="77777777" w:rsidTr="00C32A06">
        <w:trPr>
          <w:trHeight w:val="290"/>
        </w:trPr>
        <w:tc>
          <w:tcPr>
            <w:tcW w:w="2631"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7ED61486" w14:textId="1DC4D4D4"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p>
        </w:tc>
        <w:tc>
          <w:tcPr>
            <w:tcW w:w="1194"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75DE66AA" w14:textId="23259811"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p>
        </w:tc>
        <w:tc>
          <w:tcPr>
            <w:tcW w:w="1046"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7015900D" w14:textId="74478FDA"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p>
        </w:tc>
        <w:tc>
          <w:tcPr>
            <w:tcW w:w="1386"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06442C27" w14:textId="78668990"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p>
        </w:tc>
        <w:tc>
          <w:tcPr>
            <w:tcW w:w="749"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005E772A" w14:textId="10B864C2"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p>
        </w:tc>
        <w:tc>
          <w:tcPr>
            <w:tcW w:w="1348"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430E3311" w14:textId="0CFE1B4E"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p>
        </w:tc>
      </w:tr>
      <w:tr w:rsidR="00C32A06" w:rsidRPr="00C32A06" w14:paraId="4853ED4F" w14:textId="77777777" w:rsidTr="00C32A06">
        <w:trPr>
          <w:trHeight w:val="290"/>
        </w:trPr>
        <w:tc>
          <w:tcPr>
            <w:tcW w:w="2631"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481B1F63" w14:textId="77777777" w:rsidR="00C32A06" w:rsidRDefault="00C32A06" w:rsidP="00C32A06">
            <w:pPr>
              <w:suppressAutoHyphens w:val="0"/>
              <w:autoSpaceDN/>
              <w:jc w:val="center"/>
              <w:textAlignment w:val="bottom"/>
              <w:rPr>
                <w:rFonts w:ascii="Calibri" w:eastAsia="Times New Roman" w:hAnsi="Calibri" w:cs="Calibri"/>
                <w:color w:val="000000"/>
                <w:kern w:val="24"/>
                <w:sz w:val="22"/>
                <w:szCs w:val="22"/>
                <w:lang w:eastAsia="fr-FR" w:bidi="ar-SA"/>
              </w:rPr>
            </w:pPr>
            <w:r w:rsidRPr="00C32A06">
              <w:rPr>
                <w:rFonts w:ascii="Calibri" w:eastAsia="Times New Roman" w:hAnsi="Calibri" w:cs="Calibri"/>
                <w:color w:val="000000"/>
                <w:kern w:val="24"/>
                <w:sz w:val="22"/>
                <w:szCs w:val="22"/>
                <w:lang w:eastAsia="fr-FR" w:bidi="ar-SA"/>
              </w:rPr>
              <w:t xml:space="preserve">Loyer </w:t>
            </w:r>
            <w:r>
              <w:rPr>
                <w:rFonts w:ascii="Calibri" w:eastAsia="Times New Roman" w:hAnsi="Calibri" w:cs="Calibri"/>
                <w:color w:val="000000"/>
                <w:kern w:val="24"/>
                <w:sz w:val="22"/>
                <w:szCs w:val="22"/>
                <w:lang w:eastAsia="fr-FR" w:bidi="ar-SA"/>
              </w:rPr>
              <w:t xml:space="preserve">Maison de soins </w:t>
            </w:r>
          </w:p>
          <w:p w14:paraId="6568EB99" w14:textId="29E4C30A"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r>
              <w:rPr>
                <w:rFonts w:ascii="Calibri" w:eastAsia="Times New Roman" w:hAnsi="Calibri" w:cs="Calibri"/>
                <w:color w:val="000000"/>
                <w:kern w:val="24"/>
                <w:sz w:val="22"/>
                <w:szCs w:val="22"/>
                <w:lang w:eastAsia="fr-FR" w:bidi="ar-SA"/>
              </w:rPr>
              <w:t>(annuel)</w:t>
            </w:r>
          </w:p>
        </w:tc>
        <w:tc>
          <w:tcPr>
            <w:tcW w:w="1194"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05234166" w14:textId="0B6A34FD"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p>
        </w:tc>
        <w:tc>
          <w:tcPr>
            <w:tcW w:w="1046"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3490A05A" w14:textId="047F837D"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p>
        </w:tc>
        <w:tc>
          <w:tcPr>
            <w:tcW w:w="1386"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2B645C50" w14:textId="2AE40104"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r w:rsidRPr="00C32A06">
              <w:rPr>
                <w:rFonts w:ascii="Calibri" w:eastAsia="Times New Roman" w:hAnsi="Calibri" w:cs="Calibri"/>
                <w:color w:val="000000"/>
                <w:kern w:val="24"/>
                <w:sz w:val="22"/>
                <w:szCs w:val="22"/>
                <w:lang w:eastAsia="fr-FR" w:bidi="ar-SA"/>
              </w:rPr>
              <w:t>33 300,00€</w:t>
            </w:r>
          </w:p>
        </w:tc>
        <w:tc>
          <w:tcPr>
            <w:tcW w:w="749"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443624B5" w14:textId="0807CF8C"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p>
        </w:tc>
        <w:tc>
          <w:tcPr>
            <w:tcW w:w="1348"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6C2AFDB5" w14:textId="5687A1CE" w:rsidR="00C32A06" w:rsidRPr="00C32A06" w:rsidRDefault="00C32A06" w:rsidP="00C32A06">
            <w:pPr>
              <w:suppressAutoHyphens w:val="0"/>
              <w:autoSpaceDN/>
              <w:jc w:val="center"/>
              <w:textAlignment w:val="bottom"/>
              <w:rPr>
                <w:rFonts w:ascii="Arial" w:eastAsia="Times New Roman" w:hAnsi="Arial" w:cs="Arial"/>
                <w:kern w:val="0"/>
                <w:sz w:val="36"/>
                <w:szCs w:val="36"/>
                <w:lang w:eastAsia="fr-FR" w:bidi="ar-SA"/>
              </w:rPr>
            </w:pPr>
            <w:r w:rsidRPr="00C32A06">
              <w:rPr>
                <w:rFonts w:ascii="Calibri" w:eastAsia="Times New Roman" w:hAnsi="Calibri" w:cs="Calibri"/>
                <w:color w:val="000000"/>
                <w:kern w:val="24"/>
                <w:sz w:val="22"/>
                <w:szCs w:val="22"/>
                <w:lang w:eastAsia="fr-FR" w:bidi="ar-SA"/>
              </w:rPr>
              <w:t>3</w:t>
            </w:r>
            <w:r>
              <w:rPr>
                <w:rFonts w:ascii="Calibri" w:eastAsia="Times New Roman" w:hAnsi="Calibri" w:cs="Calibri"/>
                <w:color w:val="000000"/>
                <w:kern w:val="24"/>
                <w:sz w:val="22"/>
                <w:szCs w:val="22"/>
                <w:lang w:eastAsia="fr-FR" w:bidi="ar-SA"/>
              </w:rPr>
              <w:t>3</w:t>
            </w:r>
            <w:r w:rsidRPr="00C32A06">
              <w:rPr>
                <w:rFonts w:ascii="Calibri" w:eastAsia="Times New Roman" w:hAnsi="Calibri" w:cs="Calibri"/>
                <w:color w:val="000000"/>
                <w:kern w:val="24"/>
                <w:sz w:val="22"/>
                <w:szCs w:val="22"/>
                <w:lang w:eastAsia="fr-FR" w:bidi="ar-SA"/>
              </w:rPr>
              <w:t xml:space="preserve"> </w:t>
            </w:r>
            <w:r>
              <w:rPr>
                <w:rFonts w:ascii="Calibri" w:eastAsia="Times New Roman" w:hAnsi="Calibri" w:cs="Calibri"/>
                <w:color w:val="000000"/>
                <w:kern w:val="24"/>
                <w:sz w:val="22"/>
                <w:szCs w:val="22"/>
                <w:lang w:eastAsia="fr-FR" w:bidi="ar-SA"/>
              </w:rPr>
              <w:t>3</w:t>
            </w:r>
            <w:r w:rsidRPr="00C32A06">
              <w:rPr>
                <w:rFonts w:ascii="Calibri" w:eastAsia="Times New Roman" w:hAnsi="Calibri" w:cs="Calibri"/>
                <w:color w:val="000000"/>
                <w:kern w:val="24"/>
                <w:sz w:val="22"/>
                <w:szCs w:val="22"/>
                <w:lang w:eastAsia="fr-FR" w:bidi="ar-SA"/>
              </w:rPr>
              <w:t>00,00 €</w:t>
            </w:r>
          </w:p>
        </w:tc>
      </w:tr>
      <w:tr w:rsidR="00C32A06" w:rsidRPr="00C32A06" w14:paraId="33A9C430" w14:textId="77777777" w:rsidTr="00C32A06">
        <w:trPr>
          <w:trHeight w:val="290"/>
        </w:trPr>
        <w:tc>
          <w:tcPr>
            <w:tcW w:w="2631"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56C3C08C" w14:textId="77777777" w:rsidR="00C32A06" w:rsidRPr="00C32A06" w:rsidRDefault="00C32A06" w:rsidP="00C32A06">
            <w:pPr>
              <w:suppressAutoHyphens w:val="0"/>
              <w:autoSpaceDN/>
              <w:textAlignment w:val="bottom"/>
              <w:rPr>
                <w:rFonts w:ascii="Arial" w:eastAsia="Times New Roman" w:hAnsi="Arial" w:cs="Arial"/>
                <w:kern w:val="0"/>
                <w:sz w:val="36"/>
                <w:szCs w:val="36"/>
                <w:lang w:eastAsia="fr-FR" w:bidi="ar-SA"/>
              </w:rPr>
            </w:pPr>
            <w:r w:rsidRPr="00C32A06">
              <w:rPr>
                <w:rFonts w:ascii="Calibri" w:eastAsia="Times New Roman" w:hAnsi="Calibri" w:cs="Calibri"/>
                <w:color w:val="000000"/>
                <w:kern w:val="24"/>
                <w:sz w:val="22"/>
                <w:szCs w:val="22"/>
                <w:lang w:eastAsia="fr-FR" w:bidi="ar-SA"/>
              </w:rPr>
              <w:t> </w:t>
            </w:r>
          </w:p>
        </w:tc>
        <w:tc>
          <w:tcPr>
            <w:tcW w:w="1194"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2EBE9453" w14:textId="77777777" w:rsidR="00C32A06" w:rsidRPr="00C32A06" w:rsidRDefault="00C32A06" w:rsidP="00C32A06">
            <w:pPr>
              <w:suppressAutoHyphens w:val="0"/>
              <w:autoSpaceDN/>
              <w:textAlignment w:val="bottom"/>
              <w:rPr>
                <w:rFonts w:ascii="Arial" w:eastAsia="Times New Roman" w:hAnsi="Arial" w:cs="Arial"/>
                <w:kern w:val="0"/>
                <w:sz w:val="36"/>
                <w:szCs w:val="36"/>
                <w:lang w:eastAsia="fr-FR" w:bidi="ar-SA"/>
              </w:rPr>
            </w:pPr>
            <w:r w:rsidRPr="00C32A06">
              <w:rPr>
                <w:rFonts w:ascii="Calibri" w:eastAsia="Times New Roman" w:hAnsi="Calibri" w:cs="Calibri"/>
                <w:color w:val="000000"/>
                <w:kern w:val="24"/>
                <w:sz w:val="22"/>
                <w:szCs w:val="22"/>
                <w:lang w:eastAsia="fr-FR" w:bidi="ar-SA"/>
              </w:rPr>
              <w:t> </w:t>
            </w:r>
          </w:p>
        </w:tc>
        <w:tc>
          <w:tcPr>
            <w:tcW w:w="1046"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604D0958" w14:textId="77777777" w:rsidR="00C32A06" w:rsidRPr="00C32A06" w:rsidRDefault="00C32A06" w:rsidP="00C32A06">
            <w:pPr>
              <w:suppressAutoHyphens w:val="0"/>
              <w:autoSpaceDN/>
              <w:textAlignment w:val="bottom"/>
              <w:rPr>
                <w:rFonts w:ascii="Arial" w:eastAsia="Times New Roman" w:hAnsi="Arial" w:cs="Arial"/>
                <w:kern w:val="0"/>
                <w:sz w:val="36"/>
                <w:szCs w:val="36"/>
                <w:lang w:eastAsia="fr-FR" w:bidi="ar-SA"/>
              </w:rPr>
            </w:pPr>
            <w:r w:rsidRPr="00C32A06">
              <w:rPr>
                <w:rFonts w:ascii="Calibri" w:eastAsia="Times New Roman" w:hAnsi="Calibri" w:cs="Calibri"/>
                <w:color w:val="000000"/>
                <w:kern w:val="24"/>
                <w:sz w:val="22"/>
                <w:szCs w:val="22"/>
                <w:lang w:eastAsia="fr-FR" w:bidi="ar-SA"/>
              </w:rPr>
              <w:t> </w:t>
            </w:r>
          </w:p>
        </w:tc>
        <w:tc>
          <w:tcPr>
            <w:tcW w:w="1386"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066C62F8" w14:textId="77777777" w:rsidR="00C32A06" w:rsidRPr="00C32A06" w:rsidRDefault="00C32A06" w:rsidP="00C32A06">
            <w:pPr>
              <w:suppressAutoHyphens w:val="0"/>
              <w:autoSpaceDN/>
              <w:textAlignment w:val="bottom"/>
              <w:rPr>
                <w:rFonts w:ascii="Arial" w:eastAsia="Times New Roman" w:hAnsi="Arial" w:cs="Arial"/>
                <w:kern w:val="0"/>
                <w:sz w:val="36"/>
                <w:szCs w:val="36"/>
                <w:lang w:eastAsia="fr-FR" w:bidi="ar-SA"/>
              </w:rPr>
            </w:pPr>
            <w:r w:rsidRPr="00C32A06">
              <w:rPr>
                <w:rFonts w:ascii="Calibri" w:eastAsia="Times New Roman" w:hAnsi="Calibri" w:cs="Calibri"/>
                <w:color w:val="000000"/>
                <w:kern w:val="24"/>
                <w:sz w:val="22"/>
                <w:szCs w:val="22"/>
                <w:lang w:eastAsia="fr-FR" w:bidi="ar-SA"/>
              </w:rPr>
              <w:t> </w:t>
            </w:r>
          </w:p>
        </w:tc>
        <w:tc>
          <w:tcPr>
            <w:tcW w:w="749"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071D6A16" w14:textId="77777777" w:rsidR="00C32A06" w:rsidRPr="00C32A06" w:rsidRDefault="00C32A06" w:rsidP="00C32A06">
            <w:pPr>
              <w:suppressAutoHyphens w:val="0"/>
              <w:autoSpaceDN/>
              <w:textAlignment w:val="bottom"/>
              <w:rPr>
                <w:rFonts w:ascii="Arial" w:eastAsia="Times New Roman" w:hAnsi="Arial" w:cs="Arial"/>
                <w:kern w:val="0"/>
                <w:sz w:val="36"/>
                <w:szCs w:val="36"/>
                <w:lang w:eastAsia="fr-FR" w:bidi="ar-SA"/>
              </w:rPr>
            </w:pPr>
            <w:r w:rsidRPr="00C32A06">
              <w:rPr>
                <w:rFonts w:ascii="Calibri" w:eastAsia="Times New Roman" w:hAnsi="Calibri" w:cs="Calibri"/>
                <w:color w:val="000000"/>
                <w:kern w:val="24"/>
                <w:sz w:val="22"/>
                <w:szCs w:val="22"/>
                <w:lang w:eastAsia="fr-FR" w:bidi="ar-SA"/>
              </w:rPr>
              <w:t> </w:t>
            </w:r>
          </w:p>
        </w:tc>
        <w:tc>
          <w:tcPr>
            <w:tcW w:w="1348" w:type="dxa"/>
            <w:tcBorders>
              <w:top w:val="single" w:sz="8" w:space="0" w:color="FFFFFF"/>
              <w:left w:val="single" w:sz="8" w:space="0" w:color="FFFFFF"/>
              <w:bottom w:val="single" w:sz="8" w:space="0" w:color="FFFFFF"/>
              <w:right w:val="single" w:sz="8" w:space="0" w:color="FFFFFF"/>
            </w:tcBorders>
            <w:shd w:val="clear" w:color="auto" w:fill="EAEFF7"/>
            <w:tcMar>
              <w:top w:w="12" w:type="dxa"/>
              <w:left w:w="12" w:type="dxa"/>
              <w:bottom w:w="0" w:type="dxa"/>
              <w:right w:w="12" w:type="dxa"/>
            </w:tcMar>
            <w:vAlign w:val="bottom"/>
            <w:hideMark/>
          </w:tcPr>
          <w:p w14:paraId="0E7B84FE" w14:textId="77777777" w:rsidR="00C32A06" w:rsidRPr="00C32A06" w:rsidRDefault="00C32A06" w:rsidP="00C32A06">
            <w:pPr>
              <w:suppressAutoHyphens w:val="0"/>
              <w:autoSpaceDN/>
              <w:textAlignment w:val="bottom"/>
              <w:rPr>
                <w:rFonts w:ascii="Arial" w:eastAsia="Times New Roman" w:hAnsi="Arial" w:cs="Arial"/>
                <w:kern w:val="0"/>
                <w:sz w:val="36"/>
                <w:szCs w:val="36"/>
                <w:lang w:eastAsia="fr-FR" w:bidi="ar-SA"/>
              </w:rPr>
            </w:pPr>
            <w:r w:rsidRPr="00C32A06">
              <w:rPr>
                <w:rFonts w:ascii="Calibri" w:eastAsia="Times New Roman" w:hAnsi="Calibri" w:cs="Calibri"/>
                <w:color w:val="000000"/>
                <w:kern w:val="24"/>
                <w:sz w:val="22"/>
                <w:szCs w:val="22"/>
                <w:lang w:eastAsia="fr-FR" w:bidi="ar-SA"/>
              </w:rPr>
              <w:t> </w:t>
            </w:r>
          </w:p>
        </w:tc>
      </w:tr>
    </w:tbl>
    <w:p w14:paraId="225823C6" w14:textId="77777777" w:rsidR="0043452E" w:rsidRDefault="0043452E" w:rsidP="000703C5">
      <w:pPr>
        <w:spacing w:after="120"/>
        <w:jc w:val="both"/>
        <w:rPr>
          <w:rFonts w:ascii="Trebuchet MS" w:hAnsi="Trebuchet MS"/>
          <w:sz w:val="22"/>
          <w:szCs w:val="22"/>
        </w:rPr>
      </w:pPr>
    </w:p>
    <w:p w14:paraId="1C860C11" w14:textId="77777777" w:rsidR="00C32A06" w:rsidRPr="00F52B14" w:rsidRDefault="00C32A06" w:rsidP="00C32A06">
      <w:pPr>
        <w:ind w:firstLine="567"/>
        <w:jc w:val="both"/>
        <w:rPr>
          <w:rFonts w:ascii="Trebuchet MS" w:eastAsia="Times New Roman" w:hAnsi="Trebuchet MS" w:cs="Segoe UI"/>
          <w:color w:val="212529"/>
          <w:kern w:val="0"/>
          <w:sz w:val="22"/>
          <w:szCs w:val="22"/>
          <w:lang w:eastAsia="fr-FR" w:bidi="ar-SA"/>
        </w:rPr>
      </w:pPr>
      <w:r w:rsidRPr="00F52B14">
        <w:rPr>
          <w:rFonts w:ascii="Trebuchet MS" w:eastAsia="Times New Roman" w:hAnsi="Trebuchet MS" w:cs="Segoe UI"/>
          <w:color w:val="212529"/>
          <w:kern w:val="0"/>
          <w:sz w:val="22"/>
          <w:szCs w:val="22"/>
          <w:lang w:eastAsia="fr-FR" w:bidi="ar-SA"/>
        </w:rPr>
        <w:t>Ce qui est accepté à l’unanimité.</w:t>
      </w:r>
    </w:p>
    <w:p w14:paraId="27F83EE0" w14:textId="77777777" w:rsidR="00C92617" w:rsidRDefault="00C92617" w:rsidP="000703C5">
      <w:pPr>
        <w:spacing w:after="120"/>
        <w:jc w:val="both"/>
        <w:rPr>
          <w:rFonts w:ascii="Trebuchet MS" w:hAnsi="Trebuchet MS"/>
          <w:b/>
          <w:bCs/>
          <w:sz w:val="22"/>
          <w:szCs w:val="22"/>
        </w:rPr>
      </w:pPr>
    </w:p>
    <w:p w14:paraId="03C3403B" w14:textId="77777777" w:rsidR="00C32A06" w:rsidRDefault="00C32A06" w:rsidP="000703C5">
      <w:pPr>
        <w:spacing w:after="120"/>
        <w:jc w:val="both"/>
        <w:rPr>
          <w:rFonts w:ascii="Trebuchet MS" w:hAnsi="Trebuchet MS"/>
          <w:b/>
          <w:bCs/>
          <w:sz w:val="22"/>
          <w:szCs w:val="22"/>
        </w:rPr>
      </w:pPr>
    </w:p>
    <w:p w14:paraId="3FC520CF" w14:textId="77777777" w:rsidR="00A82234" w:rsidRPr="00042331" w:rsidRDefault="00A82234" w:rsidP="00A82234">
      <w:pPr>
        <w:pStyle w:val="Standard"/>
        <w:spacing w:line="228" w:lineRule="auto"/>
        <w:jc w:val="both"/>
        <w:rPr>
          <w:rFonts w:ascii="Trebuchet MS" w:hAnsi="Trebuchet MS" w:cstheme="majorHAnsi"/>
          <w:b/>
          <w:bCs/>
          <w:sz w:val="22"/>
          <w:szCs w:val="22"/>
          <w:u w:val="single"/>
        </w:rPr>
      </w:pPr>
      <w:bookmarkStart w:id="12" w:name="_Hlk185923244"/>
      <w:r w:rsidRPr="00042331">
        <w:rPr>
          <w:rFonts w:ascii="Trebuchet MS" w:hAnsi="Trebuchet MS" w:cstheme="majorHAnsi"/>
          <w:b/>
          <w:bCs/>
          <w:sz w:val="22"/>
          <w:szCs w:val="22"/>
          <w:u w:val="single"/>
        </w:rPr>
        <w:t>Solidarité avec la population de Mayotte </w:t>
      </w:r>
    </w:p>
    <w:p w14:paraId="1D5784E4" w14:textId="5D1CFC94" w:rsidR="00A82234" w:rsidRPr="00F52B14" w:rsidRDefault="00A82234" w:rsidP="00A82234">
      <w:pPr>
        <w:pStyle w:val="Standard"/>
        <w:spacing w:line="228" w:lineRule="auto"/>
        <w:jc w:val="both"/>
        <w:rPr>
          <w:rFonts w:ascii="Trebuchet MS" w:hAnsi="Trebuchet MS" w:cstheme="majorHAnsi"/>
          <w:bCs/>
          <w:i/>
          <w:iCs/>
          <w:sz w:val="22"/>
          <w:szCs w:val="22"/>
        </w:rPr>
      </w:pPr>
      <w:r w:rsidRPr="00F52B14">
        <w:rPr>
          <w:rFonts w:ascii="Trebuchet MS" w:hAnsi="Trebuchet MS" w:cstheme="majorHAnsi"/>
          <w:bCs/>
          <w:i/>
          <w:iCs/>
          <w:sz w:val="22"/>
          <w:szCs w:val="22"/>
        </w:rPr>
        <w:t>Délibération 2024.12.07</w:t>
      </w:r>
    </w:p>
    <w:p w14:paraId="08888AF5" w14:textId="4191CE68" w:rsidR="00A82234" w:rsidRPr="00F52B14" w:rsidRDefault="00A82234" w:rsidP="00A82234">
      <w:pPr>
        <w:pStyle w:val="paragraph"/>
        <w:shd w:val="clear" w:color="auto" w:fill="FFFFFF"/>
        <w:spacing w:before="0" w:beforeAutospacing="0" w:after="0" w:afterAutospacing="0"/>
        <w:jc w:val="both"/>
        <w:textAlignment w:val="baseline"/>
        <w:rPr>
          <w:rFonts w:ascii="Segoe UI" w:hAnsi="Segoe UI" w:cs="Segoe UI"/>
          <w:sz w:val="18"/>
          <w:szCs w:val="18"/>
        </w:rPr>
      </w:pPr>
    </w:p>
    <w:p w14:paraId="46FC7257" w14:textId="77777777" w:rsidR="00A82234" w:rsidRPr="00F52B14" w:rsidRDefault="00A82234" w:rsidP="00A82234">
      <w:pPr>
        <w:ind w:firstLine="567"/>
        <w:jc w:val="both"/>
        <w:rPr>
          <w:rFonts w:ascii="Trebuchet MS" w:eastAsia="Times New Roman" w:hAnsi="Trebuchet MS" w:cs="Segoe UI"/>
          <w:color w:val="212529"/>
          <w:kern w:val="0"/>
          <w:sz w:val="22"/>
          <w:szCs w:val="22"/>
          <w:lang w:eastAsia="fr-FR" w:bidi="ar-SA"/>
        </w:rPr>
      </w:pPr>
      <w:r w:rsidRPr="00F52B14">
        <w:rPr>
          <w:rFonts w:ascii="Trebuchet MS" w:eastAsia="Times New Roman" w:hAnsi="Trebuchet MS" w:cs="Segoe UI"/>
          <w:color w:val="212529"/>
          <w:kern w:val="0"/>
          <w:lang w:eastAsia="fr-FR" w:bidi="ar-SA"/>
        </w:rPr>
        <w:t>Vu le Code général des collectivités territoriales et notamment l’article L1111-1 du CGCT,  </w:t>
      </w:r>
    </w:p>
    <w:p w14:paraId="5DBB5709" w14:textId="77777777" w:rsidR="00A82234" w:rsidRPr="00F52B14" w:rsidRDefault="00A82234" w:rsidP="00A82234">
      <w:pPr>
        <w:ind w:firstLine="567"/>
        <w:jc w:val="both"/>
        <w:rPr>
          <w:rFonts w:ascii="Trebuchet MS" w:eastAsia="Times New Roman" w:hAnsi="Trebuchet MS" w:cs="Segoe UI"/>
          <w:color w:val="212529"/>
          <w:kern w:val="0"/>
          <w:sz w:val="22"/>
          <w:szCs w:val="22"/>
          <w:lang w:eastAsia="fr-FR" w:bidi="ar-SA"/>
        </w:rPr>
      </w:pPr>
      <w:r w:rsidRPr="00F52B14">
        <w:rPr>
          <w:rFonts w:ascii="Trebuchet MS" w:eastAsia="Times New Roman" w:hAnsi="Trebuchet MS" w:cs="Segoe UI"/>
          <w:color w:val="212529"/>
          <w:kern w:val="0"/>
          <w:lang w:eastAsia="fr-FR" w:bidi="ar-SA"/>
        </w:rPr>
        <w:t>Vu l’urgence de la situation,</w:t>
      </w:r>
      <w:r w:rsidRPr="00F52B14">
        <w:rPr>
          <w:rFonts w:ascii="Arial" w:eastAsia="Times New Roman" w:hAnsi="Arial" w:cs="Arial"/>
          <w:color w:val="212529"/>
          <w:kern w:val="0"/>
          <w:lang w:eastAsia="fr-FR" w:bidi="ar-SA"/>
        </w:rPr>
        <w:t> </w:t>
      </w:r>
      <w:r w:rsidRPr="00F52B14">
        <w:rPr>
          <w:rFonts w:ascii="Trebuchet MS" w:eastAsia="Times New Roman" w:hAnsi="Trebuchet MS" w:cs="Segoe UI"/>
          <w:color w:val="212529"/>
          <w:kern w:val="0"/>
          <w:lang w:eastAsia="fr-FR" w:bidi="ar-SA"/>
        </w:rPr>
        <w:t> </w:t>
      </w:r>
    </w:p>
    <w:p w14:paraId="7706CF87" w14:textId="77777777" w:rsidR="00A82234" w:rsidRPr="00F52B14" w:rsidRDefault="00A82234" w:rsidP="00A82234">
      <w:pPr>
        <w:ind w:firstLine="567"/>
        <w:jc w:val="both"/>
        <w:rPr>
          <w:rFonts w:ascii="Trebuchet MS" w:eastAsia="Times New Roman" w:hAnsi="Trebuchet MS" w:cs="Segoe UI"/>
          <w:color w:val="212529"/>
          <w:kern w:val="0"/>
          <w:sz w:val="22"/>
          <w:szCs w:val="22"/>
          <w:lang w:eastAsia="fr-FR" w:bidi="ar-SA"/>
        </w:rPr>
      </w:pPr>
      <w:r w:rsidRPr="00F52B14">
        <w:rPr>
          <w:rFonts w:ascii="Trebuchet MS" w:eastAsia="Times New Roman" w:hAnsi="Trebuchet MS" w:cs="Segoe UI"/>
          <w:color w:val="212529"/>
          <w:kern w:val="0"/>
          <w:lang w:eastAsia="fr-FR" w:bidi="ar-SA"/>
        </w:rPr>
        <w:t> </w:t>
      </w:r>
    </w:p>
    <w:p w14:paraId="5B547763" w14:textId="77777777" w:rsidR="00A82234" w:rsidRPr="00F52B14" w:rsidRDefault="00A82234" w:rsidP="00A82234">
      <w:pPr>
        <w:ind w:firstLine="567"/>
        <w:jc w:val="both"/>
        <w:rPr>
          <w:rFonts w:ascii="Trebuchet MS" w:eastAsia="Times New Roman" w:hAnsi="Trebuchet MS" w:cs="Segoe UI"/>
          <w:color w:val="212529"/>
          <w:kern w:val="0"/>
          <w:sz w:val="22"/>
          <w:szCs w:val="22"/>
          <w:lang w:eastAsia="fr-FR" w:bidi="ar-SA"/>
        </w:rPr>
      </w:pPr>
      <w:r w:rsidRPr="00F52B14">
        <w:rPr>
          <w:rFonts w:ascii="Trebuchet MS" w:eastAsia="Times New Roman" w:hAnsi="Trebuchet MS" w:cs="Segoe UI"/>
          <w:color w:val="212529"/>
          <w:kern w:val="0"/>
          <w:lang w:eastAsia="fr-FR" w:bidi="ar-SA"/>
        </w:rPr>
        <w:t xml:space="preserve">Face au passage du cyclone CHIDO, qui a dévasté l’île de Mayotte, l’AMF, en partenariat avec La Protection civile, la Croix rouge, France urbaine, l’ANEL et l’UNCCAS, a appelé les communes et les intercommunalités à participer à la solidarité nationale pour soutenir la population de Mayotte, ses communes et ses élus. Le Gouvernement et l’ensemble des associations agréées de sécurité civile sont bien </w:t>
      </w:r>
      <w:r w:rsidRPr="00F52B14">
        <w:rPr>
          <w:rFonts w:ascii="Trebuchet MS" w:eastAsia="Times New Roman" w:hAnsi="Trebuchet MS" w:cs="Segoe UI"/>
          <w:color w:val="212529"/>
          <w:kern w:val="0"/>
          <w:lang w:eastAsia="fr-FR" w:bidi="ar-SA"/>
        </w:rPr>
        <w:lastRenderedPageBreak/>
        <w:t>évidemment mobilisés pour accompagner la population frappée par cet évènement dramatique.  </w:t>
      </w:r>
    </w:p>
    <w:p w14:paraId="5274E8DB" w14:textId="77777777" w:rsidR="00A82234" w:rsidRPr="00F52B14" w:rsidRDefault="00A82234" w:rsidP="00A82234">
      <w:pPr>
        <w:ind w:firstLine="567"/>
        <w:jc w:val="both"/>
        <w:rPr>
          <w:rFonts w:ascii="Trebuchet MS" w:eastAsia="Times New Roman" w:hAnsi="Trebuchet MS" w:cs="Segoe UI"/>
          <w:color w:val="212529"/>
          <w:kern w:val="0"/>
          <w:sz w:val="22"/>
          <w:szCs w:val="22"/>
          <w:lang w:eastAsia="fr-FR" w:bidi="ar-SA"/>
        </w:rPr>
      </w:pPr>
      <w:r w:rsidRPr="00F52B14">
        <w:rPr>
          <w:rFonts w:ascii="Trebuchet MS" w:eastAsia="Times New Roman" w:hAnsi="Trebuchet MS" w:cs="Segoe UI"/>
          <w:color w:val="212529"/>
          <w:kern w:val="0"/>
          <w:lang w:eastAsia="fr-FR" w:bidi="ar-SA"/>
        </w:rPr>
        <w:t> </w:t>
      </w:r>
    </w:p>
    <w:p w14:paraId="6A15F5DE" w14:textId="752C9361" w:rsidR="00A82234" w:rsidRPr="00F52B14" w:rsidRDefault="00A82234" w:rsidP="00A82234">
      <w:pPr>
        <w:ind w:firstLine="567"/>
        <w:jc w:val="both"/>
        <w:rPr>
          <w:rFonts w:ascii="Trebuchet MS" w:eastAsia="Times New Roman" w:hAnsi="Trebuchet MS" w:cs="Segoe UI"/>
          <w:color w:val="212529"/>
          <w:kern w:val="0"/>
          <w:sz w:val="22"/>
          <w:szCs w:val="22"/>
          <w:lang w:eastAsia="fr-FR" w:bidi="ar-SA"/>
        </w:rPr>
      </w:pPr>
      <w:r w:rsidRPr="00F52B14">
        <w:rPr>
          <w:rFonts w:ascii="Trebuchet MS" w:eastAsia="Times New Roman" w:hAnsi="Trebuchet MS" w:cs="Segoe UI"/>
          <w:color w:val="212529"/>
          <w:kern w:val="0"/>
          <w:lang w:eastAsia="fr-FR" w:bidi="ar-SA"/>
        </w:rPr>
        <w:t>Sensible aux drames humains et aux dégâts matériels que cette catastrophe d’une ampleur exceptionnelle engendre, la commune</w:t>
      </w:r>
      <w:r w:rsidRPr="00F52B14">
        <w:rPr>
          <w:rFonts w:ascii="Arial" w:eastAsia="Times New Roman" w:hAnsi="Arial" w:cs="Arial"/>
          <w:color w:val="212529"/>
          <w:kern w:val="0"/>
          <w:lang w:eastAsia="fr-FR" w:bidi="ar-SA"/>
        </w:rPr>
        <w:t> </w:t>
      </w:r>
      <w:r w:rsidRPr="00F52B14">
        <w:rPr>
          <w:rFonts w:ascii="Trebuchet MS" w:eastAsia="Times New Roman" w:hAnsi="Trebuchet MS" w:cs="Segoe UI"/>
          <w:color w:val="212529"/>
          <w:kern w:val="0"/>
          <w:lang w:eastAsia="fr-FR" w:bidi="ar-SA"/>
        </w:rPr>
        <w:t xml:space="preserve">de </w:t>
      </w:r>
      <w:r w:rsidRPr="00F52B14">
        <w:rPr>
          <w:rFonts w:ascii="Trebuchet MS" w:eastAsia="Times New Roman" w:hAnsi="Trebuchet MS" w:cs="Trebuchet MS"/>
          <w:color w:val="212529"/>
          <w:kern w:val="0"/>
          <w:lang w:eastAsia="fr-FR" w:bidi="ar-SA"/>
        </w:rPr>
        <w:t xml:space="preserve">Sainte-Terre </w:t>
      </w:r>
      <w:r w:rsidRPr="00F52B14">
        <w:rPr>
          <w:rFonts w:ascii="Trebuchet MS" w:eastAsia="Times New Roman" w:hAnsi="Trebuchet MS" w:cs="Segoe UI"/>
          <w:color w:val="212529"/>
          <w:kern w:val="0"/>
          <w:lang w:eastAsia="fr-FR" w:bidi="ar-SA"/>
        </w:rPr>
        <w:t>tient à apporter son soutien et sa solidarité à la population de Mayotte. </w:t>
      </w:r>
    </w:p>
    <w:p w14:paraId="67863D75" w14:textId="77777777" w:rsidR="00A82234" w:rsidRPr="00F52B14" w:rsidRDefault="00A82234" w:rsidP="00A82234">
      <w:pPr>
        <w:ind w:firstLine="567"/>
        <w:jc w:val="both"/>
        <w:rPr>
          <w:rFonts w:ascii="Trebuchet MS" w:eastAsia="Times New Roman" w:hAnsi="Trebuchet MS" w:cs="Segoe UI"/>
          <w:color w:val="212529"/>
          <w:kern w:val="0"/>
          <w:sz w:val="22"/>
          <w:szCs w:val="22"/>
          <w:lang w:eastAsia="fr-FR" w:bidi="ar-SA"/>
        </w:rPr>
      </w:pPr>
      <w:r w:rsidRPr="00F52B14">
        <w:rPr>
          <w:rFonts w:ascii="Trebuchet MS" w:eastAsia="Times New Roman" w:hAnsi="Trebuchet MS" w:cs="Segoe UI"/>
          <w:color w:val="212529"/>
          <w:kern w:val="0"/>
          <w:lang w:eastAsia="fr-FR" w:bidi="ar-SA"/>
        </w:rPr>
        <w:t> </w:t>
      </w:r>
    </w:p>
    <w:p w14:paraId="23F09C5B" w14:textId="6EFCC24F" w:rsidR="00A82234" w:rsidRPr="00F52B14" w:rsidRDefault="00A82234" w:rsidP="00A82234">
      <w:pPr>
        <w:ind w:firstLine="567"/>
        <w:jc w:val="both"/>
        <w:rPr>
          <w:rFonts w:ascii="Trebuchet MS" w:eastAsia="Times New Roman" w:hAnsi="Trebuchet MS" w:cs="Segoe UI"/>
          <w:color w:val="212529"/>
          <w:kern w:val="0"/>
          <w:sz w:val="22"/>
          <w:szCs w:val="22"/>
          <w:lang w:eastAsia="fr-FR" w:bidi="ar-SA"/>
        </w:rPr>
      </w:pPr>
      <w:r w:rsidRPr="00F52B14">
        <w:rPr>
          <w:rFonts w:ascii="Trebuchet MS" w:eastAsia="Times New Roman" w:hAnsi="Trebuchet MS" w:cs="Segoe UI"/>
          <w:color w:val="212529"/>
          <w:kern w:val="0"/>
          <w:lang w:eastAsia="fr-FR" w:bidi="ar-SA"/>
        </w:rPr>
        <w:t>Aussi, il est proposé au conseil municipal que la commune</w:t>
      </w:r>
      <w:r w:rsidRPr="00F52B14">
        <w:rPr>
          <w:rFonts w:ascii="Arial" w:eastAsia="Times New Roman" w:hAnsi="Arial" w:cs="Arial"/>
          <w:color w:val="212529"/>
          <w:kern w:val="0"/>
          <w:lang w:eastAsia="fr-FR" w:bidi="ar-SA"/>
        </w:rPr>
        <w:t> </w:t>
      </w:r>
      <w:r w:rsidRPr="00F52B14">
        <w:rPr>
          <w:rFonts w:ascii="Trebuchet MS" w:eastAsia="Times New Roman" w:hAnsi="Trebuchet MS" w:cs="Segoe UI"/>
          <w:color w:val="212529"/>
          <w:kern w:val="0"/>
          <w:lang w:eastAsia="fr-FR" w:bidi="ar-SA"/>
        </w:rPr>
        <w:t xml:space="preserve">de Sainte-Terre contribue </w:t>
      </w:r>
      <w:r w:rsidRPr="00F52B14">
        <w:rPr>
          <w:rFonts w:ascii="Trebuchet MS" w:eastAsia="Times New Roman" w:hAnsi="Trebuchet MS" w:cs="Trebuchet MS"/>
          <w:color w:val="212529"/>
          <w:kern w:val="0"/>
          <w:lang w:eastAsia="fr-FR" w:bidi="ar-SA"/>
        </w:rPr>
        <w:t>à</w:t>
      </w:r>
      <w:r w:rsidRPr="00F52B14">
        <w:rPr>
          <w:rFonts w:ascii="Trebuchet MS" w:eastAsia="Times New Roman" w:hAnsi="Trebuchet MS" w:cs="Segoe UI"/>
          <w:color w:val="212529"/>
          <w:kern w:val="0"/>
          <w:lang w:eastAsia="fr-FR" w:bidi="ar-SA"/>
        </w:rPr>
        <w:t xml:space="preserve"> soutenir les victimes du cyclone Chido </w:t>
      </w:r>
      <w:r w:rsidRPr="00F52B14">
        <w:rPr>
          <w:rFonts w:ascii="Trebuchet MS" w:eastAsia="Times New Roman" w:hAnsi="Trebuchet MS" w:cs="Trebuchet MS"/>
          <w:color w:val="212529"/>
          <w:kern w:val="0"/>
          <w:lang w:eastAsia="fr-FR" w:bidi="ar-SA"/>
        </w:rPr>
        <w:t>à</w:t>
      </w:r>
      <w:r w:rsidRPr="00F52B14">
        <w:rPr>
          <w:rFonts w:ascii="Trebuchet MS" w:eastAsia="Times New Roman" w:hAnsi="Trebuchet MS" w:cs="Segoe UI"/>
          <w:color w:val="212529"/>
          <w:kern w:val="0"/>
          <w:lang w:eastAsia="fr-FR" w:bidi="ar-SA"/>
        </w:rPr>
        <w:t xml:space="preserve"> Mayotte dans la mesure de ses capacit</w:t>
      </w:r>
      <w:r w:rsidRPr="00F52B14">
        <w:rPr>
          <w:rFonts w:ascii="Trebuchet MS" w:eastAsia="Times New Roman" w:hAnsi="Trebuchet MS" w:cs="Trebuchet MS"/>
          <w:color w:val="212529"/>
          <w:kern w:val="0"/>
          <w:lang w:eastAsia="fr-FR" w:bidi="ar-SA"/>
        </w:rPr>
        <w:t>é</w:t>
      </w:r>
      <w:r w:rsidRPr="00F52B14">
        <w:rPr>
          <w:rFonts w:ascii="Trebuchet MS" w:eastAsia="Times New Roman" w:hAnsi="Trebuchet MS" w:cs="Segoe UI"/>
          <w:color w:val="212529"/>
          <w:kern w:val="0"/>
          <w:lang w:eastAsia="fr-FR" w:bidi="ar-SA"/>
        </w:rPr>
        <w:t>s, de la mani</w:t>
      </w:r>
      <w:r w:rsidRPr="00F52B14">
        <w:rPr>
          <w:rFonts w:ascii="Trebuchet MS" w:eastAsia="Times New Roman" w:hAnsi="Trebuchet MS" w:cs="Trebuchet MS"/>
          <w:color w:val="212529"/>
          <w:kern w:val="0"/>
          <w:lang w:eastAsia="fr-FR" w:bidi="ar-SA"/>
        </w:rPr>
        <w:t>è</w:t>
      </w:r>
      <w:r w:rsidRPr="00F52B14">
        <w:rPr>
          <w:rFonts w:ascii="Trebuchet MS" w:eastAsia="Times New Roman" w:hAnsi="Trebuchet MS" w:cs="Segoe UI"/>
          <w:color w:val="212529"/>
          <w:kern w:val="0"/>
          <w:lang w:eastAsia="fr-FR" w:bidi="ar-SA"/>
        </w:rPr>
        <w:t>re suivante : </w:t>
      </w:r>
    </w:p>
    <w:p w14:paraId="1BA9D227" w14:textId="50E44A76" w:rsidR="00A82234" w:rsidRPr="00F52B14" w:rsidRDefault="00A82234" w:rsidP="00A82234">
      <w:pPr>
        <w:ind w:firstLine="567"/>
        <w:jc w:val="both"/>
        <w:rPr>
          <w:rFonts w:ascii="Trebuchet MS" w:eastAsia="Times New Roman" w:hAnsi="Trebuchet MS" w:cs="Segoe UI"/>
          <w:color w:val="212529"/>
          <w:kern w:val="0"/>
          <w:sz w:val="22"/>
          <w:szCs w:val="22"/>
          <w:lang w:eastAsia="fr-FR" w:bidi="ar-SA"/>
        </w:rPr>
      </w:pPr>
      <w:r w:rsidRPr="00F52B14">
        <w:rPr>
          <w:rFonts w:ascii="Trebuchet MS" w:eastAsia="Times New Roman" w:hAnsi="Trebuchet MS" w:cs="Segoe UI"/>
          <w:color w:val="212529"/>
          <w:kern w:val="0"/>
          <w:lang w:eastAsia="fr-FR" w:bidi="ar-SA"/>
        </w:rPr>
        <w:t>Faire un don d’un montant de 500 € à La Croix rouge, 98 rue Didot 75694 PARIS CEDEX 14</w:t>
      </w:r>
    </w:p>
    <w:p w14:paraId="47A686FA" w14:textId="77777777" w:rsidR="00A82234" w:rsidRPr="00F52B14" w:rsidRDefault="00A82234" w:rsidP="00A82234">
      <w:pPr>
        <w:ind w:firstLine="567"/>
        <w:jc w:val="both"/>
        <w:rPr>
          <w:rFonts w:ascii="Trebuchet MS" w:eastAsia="Times New Roman" w:hAnsi="Trebuchet MS" w:cs="Segoe UI"/>
          <w:color w:val="212529"/>
          <w:kern w:val="0"/>
          <w:sz w:val="22"/>
          <w:szCs w:val="22"/>
          <w:lang w:eastAsia="fr-FR" w:bidi="ar-SA"/>
        </w:rPr>
      </w:pPr>
      <w:r w:rsidRPr="00F52B14">
        <w:rPr>
          <w:rFonts w:ascii="Trebuchet MS" w:eastAsia="Times New Roman" w:hAnsi="Trebuchet MS" w:cs="Segoe UI"/>
          <w:color w:val="212529"/>
          <w:kern w:val="0"/>
          <w:lang w:eastAsia="fr-FR" w:bidi="ar-SA"/>
        </w:rPr>
        <w:t> </w:t>
      </w:r>
    </w:p>
    <w:p w14:paraId="5A94F90A" w14:textId="5D78700B" w:rsidR="00A82234" w:rsidRPr="00F52B14" w:rsidRDefault="00A82234" w:rsidP="00A82234">
      <w:pPr>
        <w:ind w:firstLine="567"/>
        <w:jc w:val="both"/>
        <w:rPr>
          <w:rFonts w:ascii="Arial" w:hAnsi="Arial" w:cs="Arial"/>
          <w:sz w:val="22"/>
          <w:szCs w:val="22"/>
        </w:rPr>
      </w:pPr>
      <w:r w:rsidRPr="00F52B14">
        <w:rPr>
          <w:rFonts w:ascii="Trebuchet MS" w:eastAsia="Times New Roman" w:hAnsi="Trebuchet MS" w:cs="Segoe UI"/>
          <w:color w:val="212529"/>
          <w:kern w:val="0"/>
          <w:lang w:eastAsia="fr-FR" w:bidi="ar-SA"/>
        </w:rPr>
        <w:t>Après avoir entendu ce rapport, il est demandé à l’Assemblée d’approuver ce soutien à la population de Mayotte, d’habiliter Madame le maire à signer tout document relatif à l’exécution de la présente délibération,</w:t>
      </w:r>
      <w:r w:rsidRPr="00F52B14">
        <w:rPr>
          <w:rStyle w:val="eop"/>
          <w:rFonts w:ascii="Arial" w:hAnsi="Arial" w:cs="Arial"/>
          <w:sz w:val="22"/>
          <w:szCs w:val="22"/>
        </w:rPr>
        <w:t> </w:t>
      </w:r>
    </w:p>
    <w:p w14:paraId="48EDD7C1" w14:textId="77777777" w:rsidR="00C77F61" w:rsidRPr="00F52B14" w:rsidRDefault="00C77F61" w:rsidP="000703C5">
      <w:pPr>
        <w:spacing w:after="120"/>
        <w:jc w:val="both"/>
        <w:rPr>
          <w:rFonts w:ascii="Trebuchet MS" w:hAnsi="Trebuchet MS"/>
          <w:sz w:val="22"/>
          <w:szCs w:val="22"/>
        </w:rPr>
      </w:pPr>
    </w:p>
    <w:p w14:paraId="72FA60F2" w14:textId="21FB74B4" w:rsidR="00C77F61" w:rsidRPr="00A82234" w:rsidRDefault="00A82234" w:rsidP="00A82234">
      <w:pPr>
        <w:ind w:firstLine="567"/>
        <w:jc w:val="both"/>
        <w:rPr>
          <w:rFonts w:ascii="Trebuchet MS" w:eastAsia="Times New Roman" w:hAnsi="Trebuchet MS" w:cs="Segoe UI"/>
          <w:color w:val="212529"/>
          <w:kern w:val="0"/>
          <w:lang w:eastAsia="fr-FR" w:bidi="ar-SA"/>
        </w:rPr>
      </w:pPr>
      <w:r w:rsidRPr="00F52B14">
        <w:rPr>
          <w:rFonts w:ascii="Trebuchet MS" w:eastAsia="Times New Roman" w:hAnsi="Trebuchet MS" w:cs="Segoe UI"/>
          <w:color w:val="212529"/>
          <w:kern w:val="0"/>
          <w:lang w:eastAsia="fr-FR" w:bidi="ar-SA"/>
        </w:rPr>
        <w:t>Ce qui est approuvé à l’unanimité.</w:t>
      </w:r>
    </w:p>
    <w:bookmarkEnd w:id="12"/>
    <w:p w14:paraId="3AE409D0" w14:textId="77777777" w:rsidR="00A82234" w:rsidRDefault="00A82234" w:rsidP="000703C5">
      <w:pPr>
        <w:spacing w:after="120"/>
        <w:jc w:val="both"/>
        <w:rPr>
          <w:rFonts w:ascii="Trebuchet MS" w:hAnsi="Trebuchet MS"/>
          <w:b/>
          <w:bCs/>
          <w:sz w:val="22"/>
          <w:szCs w:val="22"/>
        </w:rPr>
      </w:pPr>
    </w:p>
    <w:p w14:paraId="33DBAB19" w14:textId="7B77E8B4" w:rsidR="001654E7" w:rsidRPr="005D6A5B" w:rsidRDefault="001654E7" w:rsidP="000703C5">
      <w:pPr>
        <w:spacing w:after="120"/>
        <w:jc w:val="both"/>
        <w:rPr>
          <w:rFonts w:ascii="Trebuchet MS" w:hAnsi="Trebuchet MS"/>
          <w:b/>
          <w:bCs/>
          <w:sz w:val="22"/>
          <w:szCs w:val="22"/>
          <w:u w:val="single"/>
        </w:rPr>
      </w:pPr>
      <w:r w:rsidRPr="005D6A5B">
        <w:rPr>
          <w:rFonts w:ascii="Trebuchet MS" w:hAnsi="Trebuchet MS"/>
          <w:b/>
          <w:bCs/>
          <w:sz w:val="22"/>
          <w:szCs w:val="22"/>
          <w:u w:val="single"/>
        </w:rPr>
        <w:t>POINTS DES ELUS</w:t>
      </w:r>
    </w:p>
    <w:p w14:paraId="77E6AC22" w14:textId="5BD0973F" w:rsidR="001654E7" w:rsidRDefault="00F87BC2" w:rsidP="000703C5">
      <w:pPr>
        <w:spacing w:after="120"/>
        <w:jc w:val="both"/>
        <w:rPr>
          <w:rFonts w:ascii="Trebuchet MS" w:hAnsi="Trebuchet MS"/>
          <w:sz w:val="22"/>
          <w:szCs w:val="22"/>
        </w:rPr>
      </w:pPr>
      <w:r w:rsidRPr="00F87BC2">
        <w:rPr>
          <w:rFonts w:ascii="Trebuchet MS" w:hAnsi="Trebuchet MS"/>
          <w:sz w:val="22"/>
          <w:szCs w:val="22"/>
        </w:rPr>
        <w:t>Madame la maire demande aux élus siégeant dans divers syndicats de faire le compte rendu des dernières assemblées</w:t>
      </w:r>
      <w:r w:rsidR="00EF60C2">
        <w:rPr>
          <w:rFonts w:ascii="Trebuchet MS" w:hAnsi="Trebuchet MS"/>
          <w:sz w:val="22"/>
          <w:szCs w:val="22"/>
        </w:rPr>
        <w:t xml:space="preserve"> et de faire le point sur leurs délégations ou commissions.</w:t>
      </w:r>
    </w:p>
    <w:p w14:paraId="5652F6EE" w14:textId="77777777" w:rsidR="00E608FB" w:rsidRPr="00F87BC2" w:rsidRDefault="00E608FB" w:rsidP="000703C5">
      <w:pPr>
        <w:spacing w:after="120"/>
        <w:jc w:val="both"/>
        <w:rPr>
          <w:rFonts w:ascii="Trebuchet MS" w:hAnsi="Trebuchet MS"/>
          <w:sz w:val="22"/>
          <w:szCs w:val="22"/>
        </w:rPr>
      </w:pPr>
    </w:p>
    <w:p w14:paraId="00555D41" w14:textId="77777777" w:rsidR="00C83076" w:rsidRPr="00E608FB" w:rsidRDefault="00C83076" w:rsidP="00C83076">
      <w:pPr>
        <w:pStyle w:val="Standard"/>
        <w:spacing w:line="228" w:lineRule="auto"/>
        <w:jc w:val="both"/>
        <w:rPr>
          <w:rFonts w:ascii="Trebuchet MS" w:hAnsi="Trebuchet MS" w:cstheme="majorHAnsi"/>
          <w:b/>
          <w:sz w:val="22"/>
          <w:szCs w:val="22"/>
          <w:u w:val="single"/>
        </w:rPr>
      </w:pPr>
      <w:r w:rsidRPr="00E608FB">
        <w:rPr>
          <w:rFonts w:ascii="Trebuchet MS" w:hAnsi="Trebuchet MS" w:cstheme="majorHAnsi"/>
          <w:b/>
          <w:sz w:val="22"/>
          <w:szCs w:val="22"/>
          <w:u w:val="single"/>
        </w:rPr>
        <w:t>Agnès ALFONSO-CHARIOL pour Antoine CANTE</w:t>
      </w:r>
    </w:p>
    <w:p w14:paraId="65E744A7" w14:textId="77777777" w:rsidR="00C83076" w:rsidRDefault="00C83076" w:rsidP="00C83076">
      <w:pPr>
        <w:pStyle w:val="Standard"/>
        <w:spacing w:line="228" w:lineRule="auto"/>
        <w:jc w:val="both"/>
        <w:rPr>
          <w:rFonts w:ascii="Trebuchet MS" w:hAnsi="Trebuchet MS" w:cstheme="majorHAnsi"/>
          <w:b/>
          <w:sz w:val="22"/>
          <w:szCs w:val="22"/>
        </w:rPr>
      </w:pPr>
    </w:p>
    <w:p w14:paraId="2A046FEF" w14:textId="77777777" w:rsidR="00C83076" w:rsidRPr="001C6598" w:rsidRDefault="00C83076" w:rsidP="00C83076">
      <w:pPr>
        <w:suppressAutoHyphens w:val="0"/>
        <w:autoSpaceDN/>
        <w:textAlignment w:val="auto"/>
        <w:rPr>
          <w:rFonts w:ascii="Trebuchet MS" w:eastAsia="Times New Roman" w:hAnsi="Trebuchet MS" w:cs="Times New Roman"/>
          <w:kern w:val="0"/>
          <w:sz w:val="22"/>
          <w:szCs w:val="22"/>
          <w:lang w:eastAsia="fr-FR" w:bidi="ar-SA"/>
        </w:rPr>
      </w:pPr>
      <w:r w:rsidRPr="00C83076">
        <w:rPr>
          <w:rFonts w:ascii="Trebuchet MS" w:eastAsia="Times New Roman" w:hAnsi="Trebuchet MS" w:cs="Times New Roman"/>
          <w:kern w:val="0"/>
          <w:sz w:val="22"/>
          <w:szCs w:val="22"/>
          <w:lang w:eastAsia="fr-FR" w:bidi="ar-SA"/>
        </w:rPr>
        <w:t>●</w:t>
      </w:r>
      <w:r w:rsidRPr="001C6598">
        <w:rPr>
          <w:rFonts w:ascii="Trebuchet MS" w:eastAsia="Times New Roman" w:hAnsi="Trebuchet MS" w:cs="Times New Roman"/>
          <w:kern w:val="0"/>
          <w:sz w:val="22"/>
          <w:szCs w:val="22"/>
          <w:lang w:eastAsia="fr-FR" w:bidi="ar-SA"/>
        </w:rPr>
        <w:t xml:space="preserve"> </w:t>
      </w:r>
      <w:r w:rsidRPr="00C83076">
        <w:rPr>
          <w:rFonts w:ascii="Trebuchet MS" w:eastAsia="Times New Roman" w:hAnsi="Trebuchet MS" w:cs="Times New Roman"/>
          <w:b/>
          <w:bCs/>
          <w:kern w:val="0"/>
          <w:sz w:val="22"/>
          <w:szCs w:val="22"/>
          <w:lang w:eastAsia="fr-FR" w:bidi="ar-SA"/>
        </w:rPr>
        <w:t>Travaux de voirie :</w:t>
      </w:r>
      <w:r w:rsidRPr="00C83076">
        <w:rPr>
          <w:rFonts w:ascii="Trebuchet MS" w:eastAsia="Times New Roman" w:hAnsi="Trebuchet MS" w:cs="Times New Roman"/>
          <w:kern w:val="0"/>
          <w:sz w:val="22"/>
          <w:szCs w:val="22"/>
          <w:lang w:eastAsia="fr-FR" w:bidi="ar-SA"/>
        </w:rPr>
        <w:t xml:space="preserve"> </w:t>
      </w:r>
    </w:p>
    <w:p w14:paraId="7441A3CA" w14:textId="1B79C843" w:rsidR="00C83076" w:rsidRPr="001C6598" w:rsidRDefault="00C83076" w:rsidP="00EB21F9">
      <w:pPr>
        <w:suppressAutoHyphens w:val="0"/>
        <w:autoSpaceDN/>
        <w:jc w:val="both"/>
        <w:textAlignment w:val="auto"/>
        <w:rPr>
          <w:rFonts w:ascii="Trebuchet MS" w:eastAsia="Times New Roman" w:hAnsi="Trebuchet MS" w:cs="Times New Roman"/>
          <w:kern w:val="0"/>
          <w:sz w:val="22"/>
          <w:szCs w:val="22"/>
          <w:lang w:eastAsia="fr-FR" w:bidi="ar-SA"/>
        </w:rPr>
      </w:pPr>
      <w:r w:rsidRPr="00C83076">
        <w:rPr>
          <w:rFonts w:ascii="Trebuchet MS" w:eastAsia="Times New Roman" w:hAnsi="Trebuchet MS" w:cs="Times New Roman"/>
          <w:kern w:val="0"/>
          <w:sz w:val="22"/>
          <w:szCs w:val="22"/>
          <w:lang w:eastAsia="fr-FR" w:bidi="ar-SA"/>
        </w:rPr>
        <w:t xml:space="preserve">La commission voirie a analysé les offres pour des travaux dans </w:t>
      </w:r>
      <w:r w:rsidRPr="001C6598">
        <w:rPr>
          <w:rFonts w:ascii="Trebuchet MS" w:eastAsia="Times New Roman" w:hAnsi="Trebuchet MS" w:cs="Times New Roman"/>
          <w:kern w:val="0"/>
          <w:sz w:val="22"/>
          <w:szCs w:val="22"/>
          <w:lang w:eastAsia="fr-FR" w:bidi="ar-SA"/>
        </w:rPr>
        <w:t>le</w:t>
      </w:r>
      <w:r w:rsidRPr="00C83076">
        <w:rPr>
          <w:rFonts w:ascii="Trebuchet MS" w:eastAsia="Times New Roman" w:hAnsi="Trebuchet MS" w:cs="Times New Roman"/>
          <w:kern w:val="0"/>
          <w:sz w:val="22"/>
          <w:szCs w:val="22"/>
          <w:lang w:eastAsia="fr-FR" w:bidi="ar-SA"/>
        </w:rPr>
        <w:t xml:space="preserve"> quartier</w:t>
      </w:r>
      <w:r w:rsidRPr="001C6598">
        <w:rPr>
          <w:rFonts w:ascii="Trebuchet MS" w:eastAsia="Times New Roman" w:hAnsi="Trebuchet MS" w:cs="Times New Roman"/>
          <w:kern w:val="0"/>
          <w:sz w:val="22"/>
          <w:szCs w:val="22"/>
          <w:lang w:eastAsia="fr-FR" w:bidi="ar-SA"/>
        </w:rPr>
        <w:t xml:space="preserve"> de Finchette (Rue Maurice Druon / Chemin de Berguille / Impasse des Boutons d’or)</w:t>
      </w:r>
      <w:r w:rsidRPr="00C83076">
        <w:rPr>
          <w:rFonts w:ascii="Trebuchet MS" w:eastAsia="Times New Roman" w:hAnsi="Trebuchet MS" w:cs="Times New Roman"/>
          <w:kern w:val="0"/>
          <w:sz w:val="22"/>
          <w:szCs w:val="22"/>
          <w:lang w:eastAsia="fr-FR" w:bidi="ar-SA"/>
        </w:rPr>
        <w:t xml:space="preserve">. </w:t>
      </w:r>
    </w:p>
    <w:p w14:paraId="153584E8" w14:textId="3452D167" w:rsidR="00C83076" w:rsidRPr="001C6598" w:rsidRDefault="00C83076" w:rsidP="00EB21F9">
      <w:pPr>
        <w:suppressAutoHyphens w:val="0"/>
        <w:autoSpaceDN/>
        <w:jc w:val="both"/>
        <w:textAlignment w:val="auto"/>
        <w:rPr>
          <w:rFonts w:ascii="Trebuchet MS" w:eastAsia="Times New Roman" w:hAnsi="Trebuchet MS" w:cs="Times New Roman"/>
          <w:kern w:val="0"/>
          <w:sz w:val="22"/>
          <w:szCs w:val="22"/>
          <w:lang w:eastAsia="fr-FR" w:bidi="ar-SA"/>
        </w:rPr>
      </w:pPr>
      <w:r w:rsidRPr="00C83076">
        <w:rPr>
          <w:rFonts w:ascii="Trebuchet MS" w:eastAsia="Times New Roman" w:hAnsi="Trebuchet MS" w:cs="Times New Roman"/>
          <w:kern w:val="0"/>
          <w:sz w:val="22"/>
          <w:szCs w:val="22"/>
          <w:lang w:eastAsia="fr-FR" w:bidi="ar-SA"/>
        </w:rPr>
        <w:t xml:space="preserve">L'entreprise retenue </w:t>
      </w:r>
      <w:r w:rsidRPr="001C6598">
        <w:rPr>
          <w:rFonts w:ascii="Trebuchet MS" w:eastAsia="Times New Roman" w:hAnsi="Trebuchet MS" w:cs="Times New Roman"/>
          <w:kern w:val="0"/>
          <w:sz w:val="22"/>
          <w:szCs w:val="22"/>
          <w:lang w:eastAsia="fr-FR" w:bidi="ar-SA"/>
        </w:rPr>
        <w:t xml:space="preserve">(COLAS) </w:t>
      </w:r>
      <w:r w:rsidRPr="00C83076">
        <w:rPr>
          <w:rFonts w:ascii="Trebuchet MS" w:eastAsia="Times New Roman" w:hAnsi="Trebuchet MS" w:cs="Times New Roman"/>
          <w:kern w:val="0"/>
          <w:sz w:val="22"/>
          <w:szCs w:val="22"/>
          <w:lang w:eastAsia="fr-FR" w:bidi="ar-SA"/>
        </w:rPr>
        <w:t>est celle qui répond le mieux aux demandes</w:t>
      </w:r>
      <w:r w:rsidR="00EB21F9" w:rsidRPr="001C6598">
        <w:rPr>
          <w:rFonts w:ascii="Trebuchet MS" w:eastAsia="Times New Roman" w:hAnsi="Trebuchet MS" w:cs="Times New Roman"/>
          <w:kern w:val="0"/>
          <w:sz w:val="22"/>
          <w:szCs w:val="22"/>
          <w:lang w:eastAsia="fr-FR" w:bidi="ar-SA"/>
        </w:rPr>
        <w:t xml:space="preserve"> pour un montant de 89 605 € HT</w:t>
      </w:r>
      <w:r w:rsidRPr="00C83076">
        <w:rPr>
          <w:rFonts w:ascii="Trebuchet MS" w:eastAsia="Times New Roman" w:hAnsi="Trebuchet MS" w:cs="Times New Roman"/>
          <w:kern w:val="0"/>
          <w:sz w:val="22"/>
          <w:szCs w:val="22"/>
          <w:lang w:eastAsia="fr-FR" w:bidi="ar-SA"/>
        </w:rPr>
        <w:t xml:space="preserve">. </w:t>
      </w:r>
    </w:p>
    <w:p w14:paraId="6418A95E" w14:textId="189B1B3F" w:rsidR="00EB21F9" w:rsidRPr="001C6598" w:rsidRDefault="00C83076" w:rsidP="00EB21F9">
      <w:pPr>
        <w:suppressAutoHyphens w:val="0"/>
        <w:autoSpaceDN/>
        <w:jc w:val="both"/>
        <w:textAlignment w:val="auto"/>
        <w:rPr>
          <w:rFonts w:ascii="Trebuchet MS" w:eastAsia="Times New Roman" w:hAnsi="Trebuchet MS" w:cs="Times New Roman"/>
          <w:kern w:val="0"/>
          <w:sz w:val="22"/>
          <w:szCs w:val="22"/>
          <w:lang w:eastAsia="fr-FR" w:bidi="ar-SA"/>
        </w:rPr>
      </w:pPr>
      <w:r w:rsidRPr="00C83076">
        <w:rPr>
          <w:rFonts w:ascii="Trebuchet MS" w:eastAsia="Times New Roman" w:hAnsi="Trebuchet MS" w:cs="Times New Roman"/>
          <w:kern w:val="0"/>
          <w:sz w:val="22"/>
          <w:szCs w:val="22"/>
          <w:lang w:eastAsia="fr-FR" w:bidi="ar-SA"/>
        </w:rPr>
        <w:t>Les travaux comprennent le traitement des eaux, la réfection de la voirie, le nettoyage des buses, et l'abattage</w:t>
      </w:r>
      <w:r w:rsidRPr="001C6598">
        <w:rPr>
          <w:rFonts w:ascii="Trebuchet MS" w:eastAsia="Times New Roman" w:hAnsi="Trebuchet MS" w:cs="Times New Roman"/>
          <w:kern w:val="0"/>
          <w:sz w:val="22"/>
          <w:szCs w:val="22"/>
          <w:lang w:eastAsia="fr-FR" w:bidi="ar-SA"/>
        </w:rPr>
        <w:t xml:space="preserve"> </w:t>
      </w:r>
      <w:r w:rsidR="00EF60C2">
        <w:rPr>
          <w:rFonts w:ascii="Trebuchet MS" w:eastAsia="Times New Roman" w:hAnsi="Trebuchet MS" w:cs="Times New Roman"/>
          <w:kern w:val="0"/>
          <w:sz w:val="22"/>
          <w:szCs w:val="22"/>
          <w:lang w:eastAsia="fr-FR" w:bidi="ar-SA"/>
        </w:rPr>
        <w:t>quand c’est obligatoire pour sécurise</w:t>
      </w:r>
      <w:r w:rsidR="002B3E9C">
        <w:rPr>
          <w:rFonts w:ascii="Trebuchet MS" w:eastAsia="Times New Roman" w:hAnsi="Trebuchet MS" w:cs="Times New Roman"/>
          <w:kern w:val="0"/>
          <w:sz w:val="22"/>
          <w:szCs w:val="22"/>
          <w:lang w:eastAsia="fr-FR" w:bidi="ar-SA"/>
        </w:rPr>
        <w:t>r le domaine public</w:t>
      </w:r>
      <w:r w:rsidR="00874279">
        <w:rPr>
          <w:rFonts w:ascii="Trebuchet MS" w:eastAsia="Times New Roman" w:hAnsi="Trebuchet MS" w:cs="Times New Roman"/>
          <w:kern w:val="0"/>
          <w:sz w:val="22"/>
          <w:szCs w:val="22"/>
          <w:lang w:eastAsia="fr-FR" w:bidi="ar-SA"/>
        </w:rPr>
        <w:t xml:space="preserve"> </w:t>
      </w:r>
      <w:r w:rsidRPr="001C6598">
        <w:rPr>
          <w:rFonts w:ascii="Trebuchet MS" w:eastAsia="Times New Roman" w:hAnsi="Trebuchet MS" w:cs="Times New Roman"/>
          <w:kern w:val="0"/>
          <w:sz w:val="22"/>
          <w:szCs w:val="22"/>
          <w:lang w:eastAsia="fr-FR" w:bidi="ar-SA"/>
        </w:rPr>
        <w:t>et l’élagage de quelques arbres communaux</w:t>
      </w:r>
      <w:r w:rsidR="00EB21F9" w:rsidRPr="001C6598">
        <w:rPr>
          <w:rFonts w:ascii="Trebuchet MS" w:eastAsia="Times New Roman" w:hAnsi="Trebuchet MS" w:cs="Times New Roman"/>
          <w:kern w:val="0"/>
          <w:sz w:val="22"/>
          <w:szCs w:val="22"/>
          <w:lang w:eastAsia="fr-FR" w:bidi="ar-SA"/>
        </w:rPr>
        <w:t>.</w:t>
      </w:r>
    </w:p>
    <w:p w14:paraId="0A93E423" w14:textId="77777777" w:rsidR="00EB21F9" w:rsidRPr="001C6598" w:rsidRDefault="00EB21F9" w:rsidP="00EB21F9">
      <w:pPr>
        <w:suppressAutoHyphens w:val="0"/>
        <w:autoSpaceDN/>
        <w:jc w:val="both"/>
        <w:textAlignment w:val="auto"/>
        <w:rPr>
          <w:rFonts w:ascii="Trebuchet MS" w:eastAsia="Times New Roman" w:hAnsi="Trebuchet MS" w:cs="Times New Roman"/>
          <w:kern w:val="0"/>
          <w:sz w:val="22"/>
          <w:szCs w:val="22"/>
          <w:lang w:eastAsia="fr-FR" w:bidi="ar-SA"/>
        </w:rPr>
      </w:pPr>
    </w:p>
    <w:p w14:paraId="413869F5" w14:textId="215AF5C5" w:rsidR="00C83076" w:rsidRPr="00C83076" w:rsidRDefault="00C83076" w:rsidP="00EB21F9">
      <w:pPr>
        <w:suppressAutoHyphens w:val="0"/>
        <w:autoSpaceDN/>
        <w:jc w:val="both"/>
        <w:textAlignment w:val="auto"/>
        <w:rPr>
          <w:rFonts w:ascii="Trebuchet MS" w:eastAsia="Times New Roman" w:hAnsi="Trebuchet MS" w:cs="Times New Roman"/>
          <w:kern w:val="0"/>
          <w:sz w:val="22"/>
          <w:szCs w:val="22"/>
          <w:lang w:eastAsia="fr-FR" w:bidi="ar-SA"/>
        </w:rPr>
      </w:pPr>
      <w:r w:rsidRPr="00C83076">
        <w:rPr>
          <w:rFonts w:ascii="Trebuchet MS" w:eastAsia="Times New Roman" w:hAnsi="Trebuchet MS" w:cs="Times New Roman"/>
          <w:kern w:val="0"/>
          <w:sz w:val="22"/>
          <w:szCs w:val="22"/>
          <w:lang w:eastAsia="fr-FR" w:bidi="ar-SA"/>
        </w:rPr>
        <w:t>Les travaux devraient commencer dès cette semaine</w:t>
      </w:r>
      <w:r w:rsidR="00EB21F9" w:rsidRPr="001C6598">
        <w:rPr>
          <w:rFonts w:ascii="Trebuchet MS" w:eastAsia="Times New Roman" w:hAnsi="Trebuchet MS" w:cs="Times New Roman"/>
          <w:kern w:val="0"/>
          <w:sz w:val="22"/>
          <w:szCs w:val="22"/>
          <w:lang w:eastAsia="fr-FR" w:bidi="ar-SA"/>
        </w:rPr>
        <w:t>, les riverains vont être informés par des courriers qui seront distribués dès demain.</w:t>
      </w:r>
    </w:p>
    <w:p w14:paraId="2C45C641" w14:textId="02B5DF9A" w:rsidR="00C83076" w:rsidRPr="00C83076" w:rsidRDefault="00C83076" w:rsidP="00C83076">
      <w:pPr>
        <w:suppressAutoHyphens w:val="0"/>
        <w:autoSpaceDN/>
        <w:textAlignment w:val="auto"/>
        <w:rPr>
          <w:rFonts w:ascii="Trebuchet MS" w:eastAsia="Times New Roman" w:hAnsi="Trebuchet MS" w:cs="Times New Roman"/>
          <w:kern w:val="0"/>
          <w:sz w:val="22"/>
          <w:szCs w:val="22"/>
          <w:lang w:eastAsia="fr-FR" w:bidi="ar-SA"/>
        </w:rPr>
      </w:pPr>
    </w:p>
    <w:p w14:paraId="17ECD579" w14:textId="2847AB1B" w:rsidR="00EB21F9" w:rsidRPr="001C6598" w:rsidRDefault="00EB21F9" w:rsidP="00EB21F9">
      <w:pPr>
        <w:suppressAutoHyphens w:val="0"/>
        <w:autoSpaceDN/>
        <w:textAlignment w:val="auto"/>
        <w:rPr>
          <w:rFonts w:ascii="Trebuchet MS" w:eastAsia="Times New Roman" w:hAnsi="Trebuchet MS" w:cs="Times New Roman"/>
          <w:kern w:val="0"/>
          <w:sz w:val="22"/>
          <w:szCs w:val="22"/>
          <w:lang w:eastAsia="fr-FR" w:bidi="ar-SA"/>
        </w:rPr>
      </w:pPr>
      <w:r w:rsidRPr="001C6598">
        <w:rPr>
          <w:rFonts w:ascii="Trebuchet MS" w:eastAsia="Times New Roman" w:hAnsi="Trebuchet MS" w:cs="Times New Roman"/>
          <w:kern w:val="0"/>
          <w:sz w:val="22"/>
          <w:szCs w:val="22"/>
          <w:lang w:eastAsia="fr-FR" w:bidi="ar-SA"/>
        </w:rPr>
        <w:t>Quelques</w:t>
      </w:r>
      <w:r w:rsidR="00C83076" w:rsidRPr="00C83076">
        <w:rPr>
          <w:rFonts w:ascii="Trebuchet MS" w:eastAsia="Times New Roman" w:hAnsi="Trebuchet MS" w:cs="Times New Roman"/>
          <w:kern w:val="0"/>
          <w:sz w:val="22"/>
          <w:szCs w:val="22"/>
          <w:lang w:eastAsia="fr-FR" w:bidi="ar-SA"/>
        </w:rPr>
        <w:t xml:space="preserve"> propriétaires d</w:t>
      </w:r>
      <w:r w:rsidRPr="001C6598">
        <w:rPr>
          <w:rFonts w:ascii="Trebuchet MS" w:eastAsia="Times New Roman" w:hAnsi="Trebuchet MS" w:cs="Times New Roman"/>
          <w:kern w:val="0"/>
          <w:sz w:val="22"/>
          <w:szCs w:val="22"/>
          <w:lang w:eastAsia="fr-FR" w:bidi="ar-SA"/>
        </w:rPr>
        <w:t xml:space="preserve">evront </w:t>
      </w:r>
      <w:r w:rsidR="00C83076" w:rsidRPr="00C83076">
        <w:rPr>
          <w:rFonts w:ascii="Trebuchet MS" w:eastAsia="Times New Roman" w:hAnsi="Trebuchet MS" w:cs="Times New Roman"/>
          <w:kern w:val="0"/>
          <w:sz w:val="22"/>
          <w:szCs w:val="22"/>
          <w:lang w:eastAsia="fr-FR" w:bidi="ar-SA"/>
        </w:rPr>
        <w:t>élaguer leurs arbres</w:t>
      </w:r>
      <w:r w:rsidRPr="001C6598">
        <w:rPr>
          <w:rFonts w:ascii="Trebuchet MS" w:eastAsia="Times New Roman" w:hAnsi="Trebuchet MS" w:cs="Times New Roman"/>
          <w:kern w:val="0"/>
          <w:sz w:val="22"/>
          <w:szCs w:val="22"/>
          <w:lang w:eastAsia="fr-FR" w:bidi="ar-SA"/>
        </w:rPr>
        <w:t xml:space="preserve"> ou arbustes qui sont sur le domaine public.</w:t>
      </w:r>
      <w:r w:rsidR="00C83076" w:rsidRPr="00C83076">
        <w:rPr>
          <w:rFonts w:ascii="Trebuchet MS" w:eastAsia="Times New Roman" w:hAnsi="Trebuchet MS" w:cs="Times New Roman"/>
          <w:kern w:val="0"/>
          <w:sz w:val="22"/>
          <w:szCs w:val="22"/>
          <w:lang w:eastAsia="fr-FR" w:bidi="ar-SA"/>
        </w:rPr>
        <w:t xml:space="preserve"> </w:t>
      </w:r>
    </w:p>
    <w:p w14:paraId="200AE063" w14:textId="77777777" w:rsidR="00EB21F9" w:rsidRPr="001C6598" w:rsidRDefault="00EB21F9" w:rsidP="00EB21F9">
      <w:pPr>
        <w:suppressAutoHyphens w:val="0"/>
        <w:autoSpaceDN/>
        <w:textAlignment w:val="auto"/>
        <w:rPr>
          <w:rFonts w:ascii="Trebuchet MS" w:eastAsia="Times New Roman" w:hAnsi="Trebuchet MS" w:cs="Times New Roman"/>
          <w:kern w:val="0"/>
          <w:sz w:val="22"/>
          <w:szCs w:val="22"/>
          <w:lang w:eastAsia="fr-FR" w:bidi="ar-SA"/>
        </w:rPr>
      </w:pPr>
    </w:p>
    <w:p w14:paraId="0D950AF8" w14:textId="65FD5B9F" w:rsidR="00EB21F9" w:rsidRPr="001C6598" w:rsidRDefault="00EB21F9" w:rsidP="00EB21F9">
      <w:pPr>
        <w:suppressAutoHyphens w:val="0"/>
        <w:autoSpaceDN/>
        <w:textAlignment w:val="auto"/>
        <w:rPr>
          <w:rFonts w:ascii="Trebuchet MS" w:eastAsia="Times New Roman" w:hAnsi="Trebuchet MS" w:cs="Times New Roman"/>
          <w:kern w:val="0"/>
          <w:sz w:val="22"/>
          <w:szCs w:val="22"/>
          <w:lang w:eastAsia="fr-FR" w:bidi="ar-SA"/>
        </w:rPr>
      </w:pPr>
      <w:r w:rsidRPr="001C6598">
        <w:rPr>
          <w:rFonts w:ascii="Trebuchet MS" w:eastAsia="Times New Roman" w:hAnsi="Trebuchet MS" w:cs="Times New Roman"/>
          <w:kern w:val="0"/>
          <w:sz w:val="22"/>
          <w:szCs w:val="22"/>
          <w:lang w:eastAsia="fr-FR" w:bidi="ar-SA"/>
        </w:rPr>
        <w:t>Par la même occasion, il va être aussi rappel</w:t>
      </w:r>
      <w:r w:rsidR="002B3E9C">
        <w:rPr>
          <w:rFonts w:ascii="Trebuchet MS" w:eastAsia="Times New Roman" w:hAnsi="Trebuchet MS" w:cs="Times New Roman"/>
          <w:kern w:val="0"/>
          <w:sz w:val="22"/>
          <w:szCs w:val="22"/>
          <w:lang w:eastAsia="fr-FR" w:bidi="ar-SA"/>
        </w:rPr>
        <w:t>é</w:t>
      </w:r>
      <w:r w:rsidRPr="001C6598">
        <w:rPr>
          <w:rFonts w:ascii="Trebuchet MS" w:eastAsia="Times New Roman" w:hAnsi="Trebuchet MS" w:cs="Times New Roman"/>
          <w:kern w:val="0"/>
          <w:sz w:val="22"/>
          <w:szCs w:val="22"/>
          <w:lang w:eastAsia="fr-FR" w:bidi="ar-SA"/>
        </w:rPr>
        <w:t xml:space="preserve"> aux administrés l’obligation de gérer leurs pluviales sur leur terrain et non </w:t>
      </w:r>
      <w:r w:rsidR="00E608FB" w:rsidRPr="001C6598">
        <w:rPr>
          <w:rFonts w:ascii="Trebuchet MS" w:eastAsia="Times New Roman" w:hAnsi="Trebuchet MS" w:cs="Times New Roman"/>
          <w:kern w:val="0"/>
          <w:sz w:val="22"/>
          <w:szCs w:val="22"/>
          <w:lang w:eastAsia="fr-FR" w:bidi="ar-SA"/>
        </w:rPr>
        <w:t xml:space="preserve">de </w:t>
      </w:r>
      <w:r w:rsidRPr="001C6598">
        <w:rPr>
          <w:rFonts w:ascii="Trebuchet MS" w:eastAsia="Times New Roman" w:hAnsi="Trebuchet MS" w:cs="Times New Roman"/>
          <w:kern w:val="0"/>
          <w:sz w:val="22"/>
          <w:szCs w:val="22"/>
          <w:lang w:eastAsia="fr-FR" w:bidi="ar-SA"/>
        </w:rPr>
        <w:t xml:space="preserve">les rejeter dans les fossés. </w:t>
      </w:r>
    </w:p>
    <w:p w14:paraId="3108AFCE" w14:textId="711F3E13" w:rsidR="00EB21F9" w:rsidRPr="001C6598" w:rsidRDefault="00EB21F9" w:rsidP="00EB21F9">
      <w:pPr>
        <w:suppressAutoHyphens w:val="0"/>
        <w:autoSpaceDN/>
        <w:textAlignment w:val="auto"/>
        <w:rPr>
          <w:rFonts w:ascii="Trebuchet MS" w:eastAsia="Times New Roman" w:hAnsi="Trebuchet MS" w:cs="Times New Roman"/>
          <w:kern w:val="0"/>
          <w:sz w:val="22"/>
          <w:szCs w:val="22"/>
          <w:lang w:eastAsia="fr-FR" w:bidi="ar-SA"/>
        </w:rPr>
      </w:pPr>
    </w:p>
    <w:p w14:paraId="3EE68318" w14:textId="03B208E7" w:rsidR="00E608FB" w:rsidRPr="001C6598" w:rsidRDefault="00E608FB" w:rsidP="00EB21F9">
      <w:pPr>
        <w:suppressAutoHyphens w:val="0"/>
        <w:autoSpaceDN/>
        <w:textAlignment w:val="auto"/>
        <w:rPr>
          <w:rFonts w:ascii="Trebuchet MS" w:eastAsia="Times New Roman" w:hAnsi="Trebuchet MS" w:cs="Times New Roman"/>
          <w:b/>
          <w:bCs/>
          <w:kern w:val="0"/>
          <w:sz w:val="22"/>
          <w:szCs w:val="22"/>
          <w:u w:val="single"/>
          <w:lang w:eastAsia="fr-FR" w:bidi="ar-SA"/>
        </w:rPr>
      </w:pPr>
      <w:r w:rsidRPr="001C6598">
        <w:rPr>
          <w:rFonts w:ascii="Trebuchet MS" w:eastAsia="Times New Roman" w:hAnsi="Trebuchet MS" w:cs="Times New Roman"/>
          <w:b/>
          <w:bCs/>
          <w:kern w:val="0"/>
          <w:sz w:val="22"/>
          <w:szCs w:val="22"/>
          <w:u w:val="single"/>
          <w:lang w:eastAsia="fr-FR" w:bidi="ar-SA"/>
        </w:rPr>
        <w:t>Fabrice MICHEL</w:t>
      </w:r>
    </w:p>
    <w:p w14:paraId="5A47368B" w14:textId="21F12028" w:rsidR="004B3543" w:rsidRPr="001C6598" w:rsidRDefault="00EB21F9" w:rsidP="004B3543">
      <w:pPr>
        <w:suppressAutoHyphens w:val="0"/>
        <w:autoSpaceDN/>
        <w:textAlignment w:val="auto"/>
        <w:rPr>
          <w:rFonts w:ascii="Trebuchet MS" w:eastAsia="Times New Roman" w:hAnsi="Trebuchet MS" w:cs="Times New Roman"/>
          <w:b/>
          <w:bCs/>
          <w:kern w:val="0"/>
          <w:sz w:val="22"/>
          <w:szCs w:val="22"/>
          <w:lang w:eastAsia="fr-FR" w:bidi="ar-SA"/>
        </w:rPr>
      </w:pPr>
      <w:r w:rsidRPr="001C6598">
        <w:rPr>
          <w:rFonts w:ascii="Trebuchet MS" w:eastAsia="Times New Roman" w:hAnsi="Trebuchet MS" w:cs="Times New Roman"/>
          <w:b/>
          <w:bCs/>
          <w:kern w:val="0"/>
          <w:sz w:val="22"/>
          <w:szCs w:val="22"/>
          <w:lang w:eastAsia="fr-FR" w:bidi="ar-SA"/>
        </w:rPr>
        <w:t>●</w:t>
      </w:r>
      <w:r w:rsidR="00E608FB" w:rsidRPr="001C6598">
        <w:rPr>
          <w:rFonts w:ascii="Trebuchet MS" w:eastAsia="Times New Roman" w:hAnsi="Trebuchet MS" w:cs="Times New Roman"/>
          <w:b/>
          <w:bCs/>
          <w:kern w:val="0"/>
          <w:sz w:val="22"/>
          <w:szCs w:val="22"/>
          <w:lang w:eastAsia="fr-FR" w:bidi="ar-SA"/>
        </w:rPr>
        <w:t>USTOM :</w:t>
      </w:r>
    </w:p>
    <w:p w14:paraId="79045C5E" w14:textId="77777777" w:rsidR="004B3543" w:rsidRPr="001C6598" w:rsidRDefault="004B3543" w:rsidP="004B3543">
      <w:pPr>
        <w:suppressAutoHyphens w:val="0"/>
        <w:autoSpaceDN/>
        <w:textAlignment w:val="auto"/>
        <w:rPr>
          <w:rFonts w:ascii="Trebuchet MS" w:eastAsia="Times New Roman" w:hAnsi="Trebuchet MS" w:cs="Times New Roman"/>
          <w:kern w:val="0"/>
          <w:sz w:val="22"/>
          <w:szCs w:val="22"/>
          <w:lang w:eastAsia="fr-FR" w:bidi="ar-SA"/>
        </w:rPr>
      </w:pPr>
      <w:r w:rsidRPr="001C6598">
        <w:rPr>
          <w:rFonts w:ascii="Trebuchet MS" w:eastAsia="Times New Roman" w:hAnsi="Trebuchet MS" w:cs="Times New Roman"/>
          <w:kern w:val="0"/>
          <w:sz w:val="22"/>
          <w:szCs w:val="22"/>
          <w:lang w:eastAsia="fr-FR" w:bidi="ar-SA"/>
        </w:rPr>
        <w:t>Points d'apport volontaire :</w:t>
      </w:r>
    </w:p>
    <w:p w14:paraId="57967F00" w14:textId="7B4D3B01" w:rsidR="004B3543" w:rsidRPr="001C6598" w:rsidRDefault="004B3543" w:rsidP="004B3543">
      <w:pPr>
        <w:suppressAutoHyphens w:val="0"/>
        <w:autoSpaceDN/>
        <w:textAlignment w:val="auto"/>
        <w:rPr>
          <w:rFonts w:ascii="Trebuchet MS" w:eastAsia="Times New Roman" w:hAnsi="Trebuchet MS" w:cs="Times New Roman"/>
          <w:kern w:val="0"/>
          <w:sz w:val="22"/>
          <w:szCs w:val="22"/>
          <w:lang w:eastAsia="fr-FR" w:bidi="ar-SA"/>
        </w:rPr>
      </w:pPr>
      <w:r w:rsidRPr="001C6598">
        <w:rPr>
          <w:rFonts w:ascii="Arial" w:eastAsia="Times New Roman" w:hAnsi="Arial" w:cs="Arial"/>
          <w:kern w:val="0"/>
          <w:sz w:val="22"/>
          <w:szCs w:val="22"/>
          <w:lang w:eastAsia="fr-FR" w:bidi="ar-SA"/>
        </w:rPr>
        <w:t>○</w:t>
      </w:r>
      <w:r w:rsidRPr="001C6598">
        <w:rPr>
          <w:rFonts w:ascii="Trebuchet MS" w:eastAsia="Times New Roman" w:hAnsi="Trebuchet MS" w:cs="Times New Roman"/>
          <w:kern w:val="0"/>
          <w:sz w:val="22"/>
          <w:szCs w:val="22"/>
          <w:lang w:eastAsia="fr-FR" w:bidi="ar-SA"/>
        </w:rPr>
        <w:t xml:space="preserve">L'installation de ces points d'apport volontaire a pris du retard. Initialement prévue pour novembre, elle est désormais prévue </w:t>
      </w:r>
      <w:r w:rsidR="0080710A">
        <w:rPr>
          <w:rFonts w:ascii="Trebuchet MS" w:eastAsia="Times New Roman" w:hAnsi="Trebuchet MS" w:cs="Times New Roman"/>
          <w:kern w:val="0"/>
          <w:sz w:val="22"/>
          <w:szCs w:val="22"/>
          <w:lang w:eastAsia="fr-FR" w:bidi="ar-SA"/>
        </w:rPr>
        <w:t>au</w:t>
      </w:r>
      <w:r w:rsidRPr="001C6598">
        <w:rPr>
          <w:rFonts w:ascii="Trebuchet MS" w:eastAsia="Times New Roman" w:hAnsi="Trebuchet MS" w:cs="Times New Roman"/>
          <w:kern w:val="0"/>
          <w:sz w:val="22"/>
          <w:szCs w:val="22"/>
          <w:lang w:eastAsia="fr-FR" w:bidi="ar-SA"/>
        </w:rPr>
        <w:t xml:space="preserve"> 30 janvier.</w:t>
      </w:r>
    </w:p>
    <w:p w14:paraId="7BB56F3E" w14:textId="2C283E17" w:rsidR="004B3543" w:rsidRPr="001C6598" w:rsidRDefault="004B3543" w:rsidP="004B3543">
      <w:pPr>
        <w:suppressAutoHyphens w:val="0"/>
        <w:autoSpaceDN/>
        <w:textAlignment w:val="auto"/>
        <w:rPr>
          <w:rFonts w:ascii="Trebuchet MS" w:eastAsia="Times New Roman" w:hAnsi="Trebuchet MS" w:cs="Times New Roman"/>
          <w:kern w:val="0"/>
          <w:sz w:val="22"/>
          <w:szCs w:val="22"/>
          <w:lang w:eastAsia="fr-FR" w:bidi="ar-SA"/>
        </w:rPr>
      </w:pPr>
      <w:r w:rsidRPr="001C6598">
        <w:rPr>
          <w:rFonts w:ascii="Arial" w:eastAsia="Times New Roman" w:hAnsi="Arial" w:cs="Arial"/>
          <w:kern w:val="0"/>
          <w:sz w:val="22"/>
          <w:szCs w:val="22"/>
          <w:lang w:eastAsia="fr-FR" w:bidi="ar-SA"/>
        </w:rPr>
        <w:t>○</w:t>
      </w:r>
      <w:r w:rsidRPr="001C6598">
        <w:rPr>
          <w:rFonts w:ascii="Trebuchet MS" w:eastAsia="Times New Roman" w:hAnsi="Trebuchet MS" w:cs="Times New Roman"/>
          <w:kern w:val="0"/>
          <w:sz w:val="22"/>
          <w:szCs w:val="22"/>
          <w:lang w:eastAsia="fr-FR" w:bidi="ar-SA"/>
        </w:rPr>
        <w:t>Composteurs grutables :</w:t>
      </w:r>
    </w:p>
    <w:p w14:paraId="25D8A36D" w14:textId="149DE256" w:rsidR="004B3543" w:rsidRPr="001C6598" w:rsidRDefault="004B3543" w:rsidP="004B3543">
      <w:pPr>
        <w:suppressAutoHyphens w:val="0"/>
        <w:autoSpaceDN/>
        <w:textAlignment w:val="auto"/>
        <w:rPr>
          <w:rFonts w:ascii="Trebuchet MS" w:eastAsia="Times New Roman" w:hAnsi="Trebuchet MS" w:cs="Times New Roman"/>
          <w:kern w:val="0"/>
          <w:sz w:val="22"/>
          <w:szCs w:val="22"/>
          <w:lang w:eastAsia="fr-FR" w:bidi="ar-SA"/>
        </w:rPr>
      </w:pPr>
      <w:r w:rsidRPr="001C6598">
        <w:rPr>
          <w:rFonts w:ascii="Trebuchet MS" w:eastAsia="Times New Roman" w:hAnsi="Trebuchet MS" w:cs="Times New Roman"/>
          <w:kern w:val="0"/>
          <w:sz w:val="22"/>
          <w:szCs w:val="22"/>
          <w:lang w:eastAsia="fr-FR" w:bidi="ar-SA"/>
        </w:rPr>
        <w:t>En plus des points d'apport volontaire, une nouvelle gamme de collecteurs sera mise à disposition : des composteurs gr</w:t>
      </w:r>
      <w:r w:rsidR="00FD0DFB" w:rsidRPr="001C6598">
        <w:rPr>
          <w:rFonts w:ascii="Trebuchet MS" w:eastAsia="Times New Roman" w:hAnsi="Trebuchet MS" w:cs="Times New Roman"/>
          <w:kern w:val="0"/>
          <w:sz w:val="22"/>
          <w:szCs w:val="22"/>
          <w:lang w:eastAsia="fr-FR" w:bidi="ar-SA"/>
        </w:rPr>
        <w:t>utables</w:t>
      </w:r>
      <w:r w:rsidRPr="001C6598">
        <w:rPr>
          <w:rFonts w:ascii="Trebuchet MS" w:eastAsia="Times New Roman" w:hAnsi="Trebuchet MS" w:cs="Times New Roman"/>
          <w:kern w:val="0"/>
          <w:sz w:val="22"/>
          <w:szCs w:val="22"/>
          <w:lang w:eastAsia="fr-FR" w:bidi="ar-SA"/>
        </w:rPr>
        <w:t>.</w:t>
      </w:r>
    </w:p>
    <w:p w14:paraId="6D236B09" w14:textId="4B7DC47B" w:rsidR="004B3543" w:rsidRPr="001C6598" w:rsidRDefault="004B3543" w:rsidP="004B3543">
      <w:pPr>
        <w:suppressAutoHyphens w:val="0"/>
        <w:autoSpaceDN/>
        <w:textAlignment w:val="auto"/>
        <w:rPr>
          <w:rFonts w:ascii="Trebuchet MS" w:eastAsia="Times New Roman" w:hAnsi="Trebuchet MS" w:cs="Times New Roman"/>
          <w:kern w:val="0"/>
          <w:sz w:val="22"/>
          <w:szCs w:val="22"/>
          <w:lang w:eastAsia="fr-FR" w:bidi="ar-SA"/>
        </w:rPr>
      </w:pPr>
      <w:r w:rsidRPr="001C6598">
        <w:rPr>
          <w:rFonts w:ascii="Trebuchet MS" w:eastAsia="Times New Roman" w:hAnsi="Trebuchet MS" w:cs="Times New Roman"/>
          <w:kern w:val="0"/>
          <w:sz w:val="22"/>
          <w:szCs w:val="22"/>
          <w:lang w:eastAsia="fr-FR" w:bidi="ar-SA"/>
        </w:rPr>
        <w:t>Les habitants pourront y déposer leurs biodéchets et devront ajouter une pelle de broyat. Ces bacs seront vidés régulièrement par une association d'insertion sociale basée à Sainte-Foy</w:t>
      </w:r>
      <w:r w:rsidR="00FD0DFB" w:rsidRPr="001C6598">
        <w:rPr>
          <w:rFonts w:ascii="Trebuchet MS" w:eastAsia="Times New Roman" w:hAnsi="Trebuchet MS" w:cs="Times New Roman"/>
          <w:kern w:val="0"/>
          <w:sz w:val="22"/>
          <w:szCs w:val="22"/>
          <w:lang w:eastAsia="fr-FR" w:bidi="ar-SA"/>
        </w:rPr>
        <w:t xml:space="preserve"> la Grande</w:t>
      </w:r>
      <w:r w:rsidRPr="001C6598">
        <w:rPr>
          <w:rFonts w:ascii="Trebuchet MS" w:eastAsia="Times New Roman" w:hAnsi="Trebuchet MS" w:cs="Times New Roman"/>
          <w:kern w:val="0"/>
          <w:sz w:val="22"/>
          <w:szCs w:val="22"/>
          <w:lang w:eastAsia="fr-FR" w:bidi="ar-SA"/>
        </w:rPr>
        <w:t>.</w:t>
      </w:r>
    </w:p>
    <w:p w14:paraId="3C4C5C53" w14:textId="390B4D5F" w:rsidR="004B3543" w:rsidRPr="001C6598" w:rsidRDefault="004B3543" w:rsidP="004B3543">
      <w:pPr>
        <w:suppressAutoHyphens w:val="0"/>
        <w:autoSpaceDN/>
        <w:textAlignment w:val="auto"/>
        <w:rPr>
          <w:rFonts w:ascii="Trebuchet MS" w:eastAsia="Times New Roman" w:hAnsi="Trebuchet MS" w:cs="Times New Roman"/>
          <w:kern w:val="0"/>
          <w:sz w:val="22"/>
          <w:szCs w:val="22"/>
          <w:lang w:eastAsia="fr-FR" w:bidi="ar-SA"/>
        </w:rPr>
      </w:pPr>
      <w:r w:rsidRPr="001C6598">
        <w:rPr>
          <w:rFonts w:ascii="Trebuchet MS" w:eastAsia="Times New Roman" w:hAnsi="Trebuchet MS" w:cs="Times New Roman"/>
          <w:kern w:val="0"/>
          <w:sz w:val="22"/>
          <w:szCs w:val="22"/>
          <w:lang w:eastAsia="fr-FR" w:bidi="ar-SA"/>
        </w:rPr>
        <w:lastRenderedPageBreak/>
        <w:t>Cette initiative sera aussi expliquée dans le bulletin municipal et fera partie des réunions publiques organisées par l’Ustom au premier trimestre 2025.</w:t>
      </w:r>
    </w:p>
    <w:p w14:paraId="587EAC2D" w14:textId="229FDED0" w:rsidR="004B3543" w:rsidRPr="001C6598" w:rsidRDefault="004B3543" w:rsidP="004B3543">
      <w:pPr>
        <w:suppressAutoHyphens w:val="0"/>
        <w:autoSpaceDN/>
        <w:textAlignment w:val="auto"/>
        <w:rPr>
          <w:rFonts w:ascii="Trebuchet MS" w:eastAsia="Times New Roman" w:hAnsi="Trebuchet MS" w:cs="Times New Roman"/>
          <w:kern w:val="0"/>
          <w:sz w:val="22"/>
          <w:szCs w:val="22"/>
          <w:lang w:eastAsia="fr-FR" w:bidi="ar-SA"/>
        </w:rPr>
      </w:pPr>
    </w:p>
    <w:p w14:paraId="611C3473" w14:textId="4A77DCC3" w:rsidR="004B3543" w:rsidRPr="001C6598" w:rsidRDefault="004B3543" w:rsidP="004B3543">
      <w:pPr>
        <w:suppressAutoHyphens w:val="0"/>
        <w:autoSpaceDN/>
        <w:textAlignment w:val="auto"/>
        <w:rPr>
          <w:rFonts w:ascii="Trebuchet MS" w:eastAsia="Times New Roman" w:hAnsi="Trebuchet MS" w:cs="Times New Roman"/>
          <w:kern w:val="0"/>
          <w:sz w:val="22"/>
          <w:szCs w:val="22"/>
          <w:lang w:eastAsia="fr-FR" w:bidi="ar-SA"/>
        </w:rPr>
      </w:pPr>
      <w:r w:rsidRPr="001C6598">
        <w:rPr>
          <w:rFonts w:ascii="Arial" w:eastAsia="Times New Roman" w:hAnsi="Arial" w:cs="Arial"/>
          <w:kern w:val="0"/>
          <w:sz w:val="22"/>
          <w:szCs w:val="22"/>
          <w:lang w:eastAsia="fr-FR" w:bidi="ar-SA"/>
        </w:rPr>
        <w:t>○</w:t>
      </w:r>
      <w:r w:rsidRPr="001C6598">
        <w:rPr>
          <w:rFonts w:ascii="Trebuchet MS" w:eastAsia="Times New Roman" w:hAnsi="Trebuchet MS" w:cs="Times New Roman"/>
          <w:kern w:val="0"/>
          <w:sz w:val="22"/>
          <w:szCs w:val="22"/>
          <w:lang w:eastAsia="fr-FR" w:bidi="ar-SA"/>
        </w:rPr>
        <w:t xml:space="preserve"> Tarifs 2025 :</w:t>
      </w:r>
    </w:p>
    <w:p w14:paraId="05932B70" w14:textId="4CF768AF" w:rsidR="004B3543" w:rsidRPr="001C6598" w:rsidRDefault="004B3543" w:rsidP="004B3543">
      <w:pPr>
        <w:suppressAutoHyphens w:val="0"/>
        <w:autoSpaceDN/>
        <w:textAlignment w:val="auto"/>
        <w:rPr>
          <w:rFonts w:ascii="Trebuchet MS" w:eastAsia="Times New Roman" w:hAnsi="Trebuchet MS" w:cs="Times New Roman"/>
          <w:kern w:val="0"/>
          <w:sz w:val="22"/>
          <w:szCs w:val="22"/>
          <w:lang w:eastAsia="fr-FR" w:bidi="ar-SA"/>
        </w:rPr>
      </w:pPr>
      <w:r w:rsidRPr="001C6598">
        <w:rPr>
          <w:rFonts w:ascii="Trebuchet MS" w:eastAsia="Times New Roman" w:hAnsi="Trebuchet MS" w:cs="Times New Roman"/>
          <w:kern w:val="0"/>
          <w:sz w:val="22"/>
          <w:szCs w:val="22"/>
          <w:lang w:eastAsia="fr-FR" w:bidi="ar-SA"/>
        </w:rPr>
        <w:t>La grille tarifaire n'augmentera pas, suite à des négociations obtenues par des élus dont Fabrice MICHEL et Agnès ALFONSO-CHARIOL</w:t>
      </w:r>
    </w:p>
    <w:p w14:paraId="15F57D5C" w14:textId="77777777" w:rsidR="004B3543" w:rsidRPr="001C6598" w:rsidRDefault="004B3543" w:rsidP="004B3543">
      <w:pPr>
        <w:suppressAutoHyphens w:val="0"/>
        <w:autoSpaceDN/>
        <w:textAlignment w:val="auto"/>
        <w:rPr>
          <w:rFonts w:ascii="Trebuchet MS" w:eastAsia="Times New Roman" w:hAnsi="Trebuchet MS" w:cs="Times New Roman"/>
          <w:kern w:val="0"/>
          <w:sz w:val="22"/>
          <w:szCs w:val="22"/>
          <w:lang w:eastAsia="fr-FR" w:bidi="ar-SA"/>
        </w:rPr>
      </w:pPr>
    </w:p>
    <w:p w14:paraId="6F8302B0" w14:textId="05D6F5C9" w:rsidR="004B3543" w:rsidRPr="001C6598" w:rsidRDefault="004B3543" w:rsidP="004B3543">
      <w:pPr>
        <w:suppressAutoHyphens w:val="0"/>
        <w:autoSpaceDN/>
        <w:textAlignment w:val="auto"/>
        <w:rPr>
          <w:rFonts w:ascii="Trebuchet MS" w:eastAsia="Times New Roman" w:hAnsi="Trebuchet MS" w:cs="Times New Roman"/>
          <w:b/>
          <w:bCs/>
          <w:kern w:val="0"/>
          <w:sz w:val="22"/>
          <w:szCs w:val="22"/>
          <w:lang w:eastAsia="fr-FR" w:bidi="ar-SA"/>
        </w:rPr>
      </w:pPr>
      <w:r w:rsidRPr="001C6598">
        <w:rPr>
          <w:rFonts w:ascii="Trebuchet MS" w:eastAsia="Times New Roman" w:hAnsi="Trebuchet MS" w:cs="Times New Roman"/>
          <w:b/>
          <w:bCs/>
          <w:kern w:val="0"/>
          <w:sz w:val="22"/>
          <w:szCs w:val="22"/>
          <w:lang w:eastAsia="fr-FR" w:bidi="ar-SA"/>
        </w:rPr>
        <w:t>●Bulletin municipal :</w:t>
      </w:r>
    </w:p>
    <w:p w14:paraId="14612F8E" w14:textId="4EE56F66" w:rsidR="004B3543" w:rsidRPr="001C6598" w:rsidRDefault="004B3543" w:rsidP="004B3543">
      <w:pPr>
        <w:suppressAutoHyphens w:val="0"/>
        <w:autoSpaceDN/>
        <w:textAlignment w:val="auto"/>
        <w:rPr>
          <w:rFonts w:ascii="Trebuchet MS" w:eastAsia="Times New Roman" w:hAnsi="Trebuchet MS" w:cs="Times New Roman"/>
          <w:kern w:val="0"/>
          <w:sz w:val="22"/>
          <w:szCs w:val="22"/>
          <w:lang w:eastAsia="fr-FR" w:bidi="ar-SA"/>
        </w:rPr>
      </w:pPr>
      <w:r w:rsidRPr="001C6598">
        <w:rPr>
          <w:rFonts w:ascii="Trebuchet MS" w:eastAsia="Times New Roman" w:hAnsi="Trebuchet MS" w:cs="Times New Roman"/>
          <w:kern w:val="0"/>
          <w:sz w:val="22"/>
          <w:szCs w:val="22"/>
          <w:lang w:eastAsia="fr-FR" w:bidi="ar-SA"/>
        </w:rPr>
        <w:t>Le bulletin municipal, contenant ces informations, partira chez l'imprimeur et sera disponible pour Noël.</w:t>
      </w:r>
    </w:p>
    <w:p w14:paraId="2EECAF3B" w14:textId="306568DE" w:rsidR="004B3543" w:rsidRPr="001C6598" w:rsidRDefault="004B3543" w:rsidP="004B3543">
      <w:pPr>
        <w:suppressAutoHyphens w:val="0"/>
        <w:autoSpaceDN/>
        <w:textAlignment w:val="auto"/>
        <w:rPr>
          <w:rFonts w:ascii="Trebuchet MS" w:eastAsia="Times New Roman" w:hAnsi="Trebuchet MS" w:cs="Times New Roman"/>
          <w:kern w:val="0"/>
          <w:sz w:val="22"/>
          <w:szCs w:val="22"/>
          <w:lang w:eastAsia="fr-FR" w:bidi="ar-SA"/>
        </w:rPr>
      </w:pPr>
      <w:r w:rsidRPr="001C6598">
        <w:rPr>
          <w:rFonts w:ascii="Trebuchet MS" w:eastAsia="Times New Roman" w:hAnsi="Trebuchet MS" w:cs="Times New Roman"/>
          <w:kern w:val="0"/>
          <w:sz w:val="22"/>
          <w:szCs w:val="22"/>
          <w:lang w:eastAsia="fr-FR" w:bidi="ar-SA"/>
        </w:rPr>
        <w:t xml:space="preserve">Les élus sont invités à </w:t>
      </w:r>
      <w:r w:rsidR="0080710A">
        <w:rPr>
          <w:rFonts w:ascii="Trebuchet MS" w:eastAsia="Times New Roman" w:hAnsi="Trebuchet MS" w:cs="Times New Roman"/>
          <w:kern w:val="0"/>
          <w:sz w:val="22"/>
          <w:szCs w:val="22"/>
          <w:lang w:eastAsia="fr-FR" w:bidi="ar-SA"/>
        </w:rPr>
        <w:t>particip</w:t>
      </w:r>
      <w:r w:rsidRPr="001C6598">
        <w:rPr>
          <w:rFonts w:ascii="Trebuchet MS" w:eastAsia="Times New Roman" w:hAnsi="Trebuchet MS" w:cs="Times New Roman"/>
          <w:kern w:val="0"/>
          <w:sz w:val="22"/>
          <w:szCs w:val="22"/>
          <w:lang w:eastAsia="fr-FR" w:bidi="ar-SA"/>
        </w:rPr>
        <w:t>er à la distribution du bulletin dans les boîtes aux lettres pendant les vacances de Noël.</w:t>
      </w:r>
    </w:p>
    <w:p w14:paraId="4F332685" w14:textId="77777777" w:rsidR="004B3543" w:rsidRPr="001C6598" w:rsidRDefault="004B3543" w:rsidP="00EB21F9">
      <w:pPr>
        <w:suppressAutoHyphens w:val="0"/>
        <w:autoSpaceDN/>
        <w:textAlignment w:val="auto"/>
        <w:rPr>
          <w:rFonts w:ascii="Trebuchet MS" w:eastAsia="Times New Roman" w:hAnsi="Trebuchet MS" w:cs="Times New Roman"/>
          <w:kern w:val="0"/>
          <w:sz w:val="22"/>
          <w:szCs w:val="22"/>
          <w:lang w:eastAsia="fr-FR" w:bidi="ar-SA"/>
        </w:rPr>
      </w:pPr>
    </w:p>
    <w:p w14:paraId="2D8D4C93" w14:textId="77777777" w:rsidR="001D2A1C" w:rsidRPr="001C6598" w:rsidRDefault="00EB21F9" w:rsidP="00EB21F9">
      <w:pPr>
        <w:suppressAutoHyphens w:val="0"/>
        <w:autoSpaceDN/>
        <w:textAlignment w:val="auto"/>
        <w:rPr>
          <w:rFonts w:ascii="Trebuchet MS" w:eastAsia="Times New Roman" w:hAnsi="Trebuchet MS" w:cs="Times New Roman"/>
          <w:b/>
          <w:bCs/>
          <w:kern w:val="0"/>
          <w:sz w:val="22"/>
          <w:szCs w:val="22"/>
          <w:lang w:eastAsia="fr-FR" w:bidi="ar-SA"/>
        </w:rPr>
      </w:pPr>
      <w:r w:rsidRPr="001C6598">
        <w:rPr>
          <w:rFonts w:ascii="Trebuchet MS" w:eastAsia="Times New Roman" w:hAnsi="Trebuchet MS" w:cs="Times New Roman"/>
          <w:b/>
          <w:bCs/>
          <w:kern w:val="0"/>
          <w:sz w:val="22"/>
          <w:szCs w:val="22"/>
          <w:lang w:eastAsia="fr-FR" w:bidi="ar-SA"/>
        </w:rPr>
        <w:t>●</w:t>
      </w:r>
      <w:r w:rsidR="004B3543" w:rsidRPr="001C6598">
        <w:rPr>
          <w:rFonts w:ascii="Trebuchet MS" w:eastAsia="Times New Roman" w:hAnsi="Trebuchet MS" w:cs="Times New Roman"/>
          <w:b/>
          <w:bCs/>
          <w:kern w:val="0"/>
          <w:sz w:val="22"/>
          <w:szCs w:val="22"/>
          <w:lang w:eastAsia="fr-FR" w:bidi="ar-SA"/>
        </w:rPr>
        <w:t xml:space="preserve">BAL / </w:t>
      </w:r>
      <w:r w:rsidRPr="001C6598">
        <w:rPr>
          <w:rFonts w:ascii="Trebuchet MS" w:eastAsia="Times New Roman" w:hAnsi="Trebuchet MS" w:cs="Times New Roman"/>
          <w:b/>
          <w:bCs/>
          <w:kern w:val="0"/>
          <w:sz w:val="22"/>
          <w:szCs w:val="22"/>
          <w:lang w:eastAsia="fr-FR" w:bidi="ar-SA"/>
        </w:rPr>
        <w:t>Panneaux de rue :</w:t>
      </w:r>
    </w:p>
    <w:p w14:paraId="64A3F984" w14:textId="611D13BC" w:rsidR="00EB21F9" w:rsidRPr="001C6598" w:rsidRDefault="00EB21F9" w:rsidP="00EB21F9">
      <w:pPr>
        <w:suppressAutoHyphens w:val="0"/>
        <w:autoSpaceDN/>
        <w:textAlignment w:val="auto"/>
        <w:rPr>
          <w:rFonts w:ascii="Trebuchet MS" w:eastAsia="Times New Roman" w:hAnsi="Trebuchet MS" w:cs="Times New Roman"/>
          <w:kern w:val="0"/>
          <w:sz w:val="22"/>
          <w:szCs w:val="22"/>
          <w:lang w:eastAsia="fr-FR" w:bidi="ar-SA"/>
        </w:rPr>
      </w:pPr>
      <w:r w:rsidRPr="001C6598">
        <w:rPr>
          <w:rFonts w:ascii="Trebuchet MS" w:eastAsia="Times New Roman" w:hAnsi="Trebuchet MS" w:cs="Times New Roman"/>
          <w:kern w:val="0"/>
          <w:sz w:val="22"/>
          <w:szCs w:val="22"/>
          <w:lang w:eastAsia="fr-FR" w:bidi="ar-SA"/>
        </w:rPr>
        <w:t xml:space="preserve">De nouveaux panneaux de rue en émail seront installés, fabriqués dans le Jura. Les anciens panneaux pourront être rachetés par les habitants. Les fixations seront faites en limitant le nombre de poteaux et en utilisant les murs lorsque </w:t>
      </w:r>
      <w:r w:rsidR="0080710A">
        <w:rPr>
          <w:rFonts w:ascii="Trebuchet MS" w:eastAsia="Times New Roman" w:hAnsi="Trebuchet MS" w:cs="Times New Roman"/>
          <w:kern w:val="0"/>
          <w:sz w:val="22"/>
          <w:szCs w:val="22"/>
          <w:lang w:eastAsia="fr-FR" w:bidi="ar-SA"/>
        </w:rPr>
        <w:t xml:space="preserve">c’est </w:t>
      </w:r>
      <w:r w:rsidRPr="001C6598">
        <w:rPr>
          <w:rFonts w:ascii="Trebuchet MS" w:eastAsia="Times New Roman" w:hAnsi="Trebuchet MS" w:cs="Times New Roman"/>
          <w:kern w:val="0"/>
          <w:sz w:val="22"/>
          <w:szCs w:val="22"/>
          <w:lang w:eastAsia="fr-FR" w:bidi="ar-SA"/>
        </w:rPr>
        <w:t>possible.</w:t>
      </w:r>
    </w:p>
    <w:p w14:paraId="29809DDB" w14:textId="77777777" w:rsidR="004B3543" w:rsidRPr="001C6598" w:rsidRDefault="004B3543" w:rsidP="00EB21F9">
      <w:pPr>
        <w:suppressAutoHyphens w:val="0"/>
        <w:autoSpaceDN/>
        <w:textAlignment w:val="auto"/>
        <w:rPr>
          <w:rFonts w:ascii="Trebuchet MS" w:eastAsia="Times New Roman" w:hAnsi="Trebuchet MS" w:cs="Times New Roman"/>
          <w:kern w:val="0"/>
          <w:sz w:val="22"/>
          <w:szCs w:val="22"/>
          <w:lang w:eastAsia="fr-FR" w:bidi="ar-SA"/>
        </w:rPr>
      </w:pPr>
    </w:p>
    <w:p w14:paraId="7A1D1E05" w14:textId="46EAF378" w:rsidR="00582E84" w:rsidRPr="001C6598" w:rsidRDefault="00D01DD7" w:rsidP="00EB21F9">
      <w:pPr>
        <w:suppressAutoHyphens w:val="0"/>
        <w:autoSpaceDN/>
        <w:textAlignment w:val="auto"/>
        <w:rPr>
          <w:rFonts w:ascii="Trebuchet MS" w:eastAsia="Times New Roman" w:hAnsi="Trebuchet MS" w:cs="Times New Roman"/>
          <w:b/>
          <w:bCs/>
          <w:kern w:val="0"/>
          <w:sz w:val="22"/>
          <w:szCs w:val="22"/>
          <w:u w:val="single"/>
          <w:lang w:eastAsia="fr-FR" w:bidi="ar-SA"/>
        </w:rPr>
      </w:pPr>
      <w:r w:rsidRPr="001C6598">
        <w:rPr>
          <w:rFonts w:ascii="Trebuchet MS" w:eastAsia="Times New Roman" w:hAnsi="Trebuchet MS" w:cs="Times New Roman"/>
          <w:b/>
          <w:bCs/>
          <w:kern w:val="0"/>
          <w:sz w:val="22"/>
          <w:szCs w:val="22"/>
          <w:u w:val="single"/>
          <w:lang w:eastAsia="fr-FR" w:bidi="ar-SA"/>
        </w:rPr>
        <w:t>Aurore ROSSI</w:t>
      </w:r>
    </w:p>
    <w:p w14:paraId="3F53897C" w14:textId="77777777" w:rsidR="00582E84" w:rsidRPr="001C6598" w:rsidRDefault="00EB21F9" w:rsidP="00EB21F9">
      <w:pPr>
        <w:suppressAutoHyphens w:val="0"/>
        <w:autoSpaceDN/>
        <w:textAlignment w:val="auto"/>
        <w:rPr>
          <w:rFonts w:ascii="Trebuchet MS" w:eastAsia="Times New Roman" w:hAnsi="Trebuchet MS" w:cs="Times New Roman"/>
          <w:b/>
          <w:bCs/>
          <w:kern w:val="0"/>
          <w:sz w:val="22"/>
          <w:szCs w:val="22"/>
          <w:lang w:eastAsia="fr-FR" w:bidi="ar-SA"/>
        </w:rPr>
      </w:pPr>
      <w:r w:rsidRPr="001C6598">
        <w:rPr>
          <w:rFonts w:ascii="Trebuchet MS" w:eastAsia="Times New Roman" w:hAnsi="Trebuchet MS" w:cs="Times New Roman"/>
          <w:b/>
          <w:bCs/>
          <w:kern w:val="0"/>
          <w:sz w:val="22"/>
          <w:szCs w:val="22"/>
          <w:lang w:eastAsia="fr-FR" w:bidi="ar-SA"/>
        </w:rPr>
        <w:t xml:space="preserve">●Projet </w:t>
      </w:r>
      <w:r w:rsidR="004B3543" w:rsidRPr="001C6598">
        <w:rPr>
          <w:rFonts w:ascii="Trebuchet MS" w:eastAsia="Times New Roman" w:hAnsi="Trebuchet MS" w:cs="Times New Roman"/>
          <w:b/>
          <w:bCs/>
          <w:kern w:val="0"/>
          <w:sz w:val="22"/>
          <w:szCs w:val="22"/>
          <w:lang w:eastAsia="fr-FR" w:bidi="ar-SA"/>
        </w:rPr>
        <w:t>Maison de soins</w:t>
      </w:r>
      <w:r w:rsidRPr="001C6598">
        <w:rPr>
          <w:rFonts w:ascii="Trebuchet MS" w:eastAsia="Times New Roman" w:hAnsi="Trebuchet MS" w:cs="Times New Roman"/>
          <w:b/>
          <w:bCs/>
          <w:kern w:val="0"/>
          <w:sz w:val="22"/>
          <w:szCs w:val="22"/>
          <w:lang w:eastAsia="fr-FR" w:bidi="ar-SA"/>
        </w:rPr>
        <w:t xml:space="preserve"> : </w:t>
      </w:r>
    </w:p>
    <w:p w14:paraId="03ADE648" w14:textId="338AF262" w:rsidR="00177F73" w:rsidRPr="001C6598" w:rsidRDefault="00EB21F9" w:rsidP="00EB21F9">
      <w:pPr>
        <w:suppressAutoHyphens w:val="0"/>
        <w:autoSpaceDN/>
        <w:textAlignment w:val="auto"/>
        <w:rPr>
          <w:rFonts w:ascii="Trebuchet MS" w:eastAsia="Times New Roman" w:hAnsi="Trebuchet MS" w:cs="Times New Roman"/>
          <w:kern w:val="0"/>
          <w:sz w:val="22"/>
          <w:szCs w:val="22"/>
          <w:lang w:eastAsia="fr-FR" w:bidi="ar-SA"/>
        </w:rPr>
      </w:pPr>
      <w:r w:rsidRPr="001C6598">
        <w:rPr>
          <w:rFonts w:ascii="Trebuchet MS" w:eastAsia="Times New Roman" w:hAnsi="Trebuchet MS" w:cs="Times New Roman"/>
          <w:kern w:val="0"/>
          <w:sz w:val="22"/>
          <w:szCs w:val="22"/>
          <w:lang w:eastAsia="fr-FR" w:bidi="ar-SA"/>
        </w:rPr>
        <w:t>Le fond</w:t>
      </w:r>
      <w:r w:rsidR="0080710A">
        <w:rPr>
          <w:rFonts w:ascii="Trebuchet MS" w:eastAsia="Times New Roman" w:hAnsi="Trebuchet MS" w:cs="Times New Roman"/>
          <w:kern w:val="0"/>
          <w:sz w:val="22"/>
          <w:szCs w:val="22"/>
          <w:lang w:eastAsia="fr-FR" w:bidi="ar-SA"/>
        </w:rPr>
        <w:t>s</w:t>
      </w:r>
      <w:r w:rsidRPr="001C6598">
        <w:rPr>
          <w:rFonts w:ascii="Trebuchet MS" w:eastAsia="Times New Roman" w:hAnsi="Trebuchet MS" w:cs="Times New Roman"/>
          <w:kern w:val="0"/>
          <w:sz w:val="22"/>
          <w:szCs w:val="22"/>
          <w:lang w:eastAsia="fr-FR" w:bidi="ar-SA"/>
        </w:rPr>
        <w:t xml:space="preserve"> de dotation est bouclé. </w:t>
      </w:r>
      <w:r w:rsidR="00582E84" w:rsidRPr="001C6598">
        <w:rPr>
          <w:rFonts w:ascii="Trebuchet MS" w:eastAsia="Times New Roman" w:hAnsi="Trebuchet MS" w:cs="Times New Roman"/>
          <w:kern w:val="0"/>
          <w:sz w:val="22"/>
          <w:szCs w:val="22"/>
          <w:lang w:eastAsia="fr-FR" w:bidi="ar-SA"/>
        </w:rPr>
        <w:t>L</w:t>
      </w:r>
      <w:r w:rsidRPr="001C6598">
        <w:rPr>
          <w:rFonts w:ascii="Trebuchet MS" w:eastAsia="Times New Roman" w:hAnsi="Trebuchet MS" w:cs="Times New Roman"/>
          <w:kern w:val="0"/>
          <w:sz w:val="22"/>
          <w:szCs w:val="22"/>
          <w:lang w:eastAsia="fr-FR" w:bidi="ar-SA"/>
        </w:rPr>
        <w:t>es médecins sont en train de s'organiser pour faire du presbytère un lieu de formation pour les médecins juniors. Des problèmes de remplacement de médecins à Bran</w:t>
      </w:r>
      <w:r w:rsidR="004B3543" w:rsidRPr="001C6598">
        <w:rPr>
          <w:rFonts w:ascii="Trebuchet MS" w:eastAsia="Times New Roman" w:hAnsi="Trebuchet MS" w:cs="Times New Roman"/>
          <w:kern w:val="0"/>
          <w:sz w:val="22"/>
          <w:szCs w:val="22"/>
          <w:lang w:eastAsia="fr-FR" w:bidi="ar-SA"/>
        </w:rPr>
        <w:t>ne</w:t>
      </w:r>
      <w:r w:rsidRPr="001C6598">
        <w:rPr>
          <w:rFonts w:ascii="Trebuchet MS" w:eastAsia="Times New Roman" w:hAnsi="Trebuchet MS" w:cs="Times New Roman"/>
          <w:kern w:val="0"/>
          <w:sz w:val="22"/>
          <w:szCs w:val="22"/>
          <w:lang w:eastAsia="fr-FR" w:bidi="ar-SA"/>
        </w:rPr>
        <w:t xml:space="preserve"> sont évoqués.</w:t>
      </w:r>
    </w:p>
    <w:p w14:paraId="115AF90F" w14:textId="416811C7" w:rsidR="004B3543" w:rsidRPr="001C6598" w:rsidRDefault="00EB21F9" w:rsidP="00EB21F9">
      <w:pPr>
        <w:suppressAutoHyphens w:val="0"/>
        <w:autoSpaceDN/>
        <w:textAlignment w:val="auto"/>
        <w:rPr>
          <w:rFonts w:ascii="Trebuchet MS" w:eastAsia="Times New Roman" w:hAnsi="Trebuchet MS" w:cs="Times New Roman"/>
          <w:kern w:val="0"/>
          <w:sz w:val="22"/>
          <w:szCs w:val="22"/>
          <w:lang w:eastAsia="fr-FR" w:bidi="ar-SA"/>
        </w:rPr>
      </w:pPr>
      <w:r w:rsidRPr="001C6598">
        <w:rPr>
          <w:rFonts w:ascii="Trebuchet MS" w:eastAsia="Times New Roman" w:hAnsi="Trebuchet MS" w:cs="Times New Roman"/>
          <w:kern w:val="0"/>
          <w:sz w:val="22"/>
          <w:szCs w:val="22"/>
          <w:lang w:eastAsia="fr-FR" w:bidi="ar-SA"/>
        </w:rPr>
        <w:t xml:space="preserve">L'association qui gèrera les lieux doit être constituée rapidement. </w:t>
      </w:r>
    </w:p>
    <w:p w14:paraId="2D59038D" w14:textId="29F90CD5" w:rsidR="00EB21F9" w:rsidRPr="001C6598" w:rsidRDefault="00EB21F9" w:rsidP="00EB21F9">
      <w:pPr>
        <w:suppressAutoHyphens w:val="0"/>
        <w:autoSpaceDN/>
        <w:textAlignment w:val="auto"/>
        <w:rPr>
          <w:rFonts w:ascii="Trebuchet MS" w:eastAsia="Times New Roman" w:hAnsi="Trebuchet MS" w:cs="Times New Roman"/>
          <w:kern w:val="0"/>
          <w:sz w:val="22"/>
          <w:szCs w:val="22"/>
          <w:lang w:eastAsia="fr-FR" w:bidi="ar-SA"/>
        </w:rPr>
      </w:pPr>
      <w:r w:rsidRPr="001C6598">
        <w:rPr>
          <w:rFonts w:ascii="Trebuchet MS" w:eastAsia="Times New Roman" w:hAnsi="Trebuchet MS" w:cs="Times New Roman"/>
          <w:kern w:val="0"/>
          <w:sz w:val="22"/>
          <w:szCs w:val="22"/>
          <w:lang w:eastAsia="fr-FR" w:bidi="ar-SA"/>
        </w:rPr>
        <w:t xml:space="preserve">La réception du chantier est prévue jeudi </w:t>
      </w:r>
      <w:r w:rsidR="004B3543" w:rsidRPr="001C6598">
        <w:rPr>
          <w:rFonts w:ascii="Trebuchet MS" w:eastAsia="Times New Roman" w:hAnsi="Trebuchet MS" w:cs="Times New Roman"/>
          <w:kern w:val="0"/>
          <w:sz w:val="22"/>
          <w:szCs w:val="22"/>
          <w:lang w:eastAsia="fr-FR" w:bidi="ar-SA"/>
        </w:rPr>
        <w:t>19 décembre</w:t>
      </w:r>
      <w:r w:rsidRPr="001C6598">
        <w:rPr>
          <w:rFonts w:ascii="Trebuchet MS" w:eastAsia="Times New Roman" w:hAnsi="Trebuchet MS" w:cs="Times New Roman"/>
          <w:kern w:val="0"/>
          <w:sz w:val="22"/>
          <w:szCs w:val="22"/>
          <w:lang w:eastAsia="fr-FR" w:bidi="ar-SA"/>
        </w:rPr>
        <w:t>, bien que des travaux restent à faire.</w:t>
      </w:r>
    </w:p>
    <w:p w14:paraId="7C5E0282" w14:textId="77777777" w:rsidR="00D01DD7" w:rsidRPr="001C6598" w:rsidRDefault="00D01DD7" w:rsidP="00EB21F9">
      <w:pPr>
        <w:suppressAutoHyphens w:val="0"/>
        <w:autoSpaceDN/>
        <w:textAlignment w:val="auto"/>
        <w:rPr>
          <w:rFonts w:ascii="Trebuchet MS" w:eastAsia="Times New Roman" w:hAnsi="Trebuchet MS" w:cs="Times New Roman"/>
          <w:kern w:val="0"/>
          <w:sz w:val="22"/>
          <w:szCs w:val="22"/>
          <w:lang w:eastAsia="fr-FR" w:bidi="ar-SA"/>
        </w:rPr>
      </w:pPr>
    </w:p>
    <w:p w14:paraId="508FF013" w14:textId="77777777" w:rsidR="00D01DD7" w:rsidRPr="001C6598" w:rsidRDefault="00D01DD7" w:rsidP="00EB21F9">
      <w:pPr>
        <w:suppressAutoHyphens w:val="0"/>
        <w:autoSpaceDN/>
        <w:textAlignment w:val="auto"/>
        <w:rPr>
          <w:rFonts w:ascii="Trebuchet MS" w:eastAsia="Times New Roman" w:hAnsi="Trebuchet MS" w:cs="Times New Roman"/>
          <w:kern w:val="0"/>
          <w:sz w:val="22"/>
          <w:szCs w:val="22"/>
          <w:lang w:eastAsia="fr-FR" w:bidi="ar-SA"/>
        </w:rPr>
      </w:pPr>
    </w:p>
    <w:p w14:paraId="10864770" w14:textId="77777777" w:rsidR="00D01DD7" w:rsidRPr="001C6598" w:rsidRDefault="00D01DD7" w:rsidP="00D01DD7">
      <w:pPr>
        <w:suppressAutoHyphens w:val="0"/>
        <w:autoSpaceDN/>
        <w:textAlignment w:val="auto"/>
        <w:rPr>
          <w:rFonts w:ascii="Trebuchet MS" w:eastAsia="Times New Roman" w:hAnsi="Trebuchet MS" w:cs="Times New Roman"/>
          <w:b/>
          <w:bCs/>
          <w:kern w:val="0"/>
          <w:sz w:val="22"/>
          <w:szCs w:val="22"/>
          <w:u w:val="single"/>
          <w:lang w:eastAsia="fr-FR" w:bidi="ar-SA"/>
        </w:rPr>
      </w:pPr>
      <w:r w:rsidRPr="001C6598">
        <w:rPr>
          <w:rFonts w:ascii="Trebuchet MS" w:eastAsia="Times New Roman" w:hAnsi="Trebuchet MS" w:cs="Times New Roman"/>
          <w:b/>
          <w:bCs/>
          <w:kern w:val="0"/>
          <w:sz w:val="22"/>
          <w:szCs w:val="22"/>
          <w:u w:val="single"/>
          <w:lang w:eastAsia="fr-FR" w:bidi="ar-SA"/>
        </w:rPr>
        <w:t>Véronique GRANEREAU</w:t>
      </w:r>
    </w:p>
    <w:p w14:paraId="64E37FB0" w14:textId="77777777" w:rsidR="004B3543" w:rsidRPr="001C6598" w:rsidRDefault="004B3543" w:rsidP="00EB21F9">
      <w:pPr>
        <w:suppressAutoHyphens w:val="0"/>
        <w:autoSpaceDN/>
        <w:textAlignment w:val="auto"/>
        <w:rPr>
          <w:rFonts w:ascii="Trebuchet MS" w:eastAsia="Times New Roman" w:hAnsi="Trebuchet MS" w:cs="Times New Roman"/>
          <w:kern w:val="0"/>
          <w:sz w:val="22"/>
          <w:szCs w:val="22"/>
          <w:lang w:eastAsia="fr-FR" w:bidi="ar-SA"/>
        </w:rPr>
      </w:pPr>
    </w:p>
    <w:p w14:paraId="0E5CA8AA" w14:textId="15A8B919" w:rsidR="00EB21F9" w:rsidRPr="001C6598" w:rsidRDefault="00EB21F9" w:rsidP="00EB21F9">
      <w:pPr>
        <w:suppressAutoHyphens w:val="0"/>
        <w:autoSpaceDN/>
        <w:textAlignment w:val="auto"/>
        <w:rPr>
          <w:rFonts w:ascii="Trebuchet MS" w:eastAsia="Times New Roman" w:hAnsi="Trebuchet MS" w:cs="Times New Roman"/>
          <w:kern w:val="0"/>
          <w:sz w:val="22"/>
          <w:szCs w:val="22"/>
          <w:lang w:eastAsia="fr-FR" w:bidi="ar-SA"/>
        </w:rPr>
      </w:pPr>
      <w:r w:rsidRPr="001C6598">
        <w:rPr>
          <w:rFonts w:ascii="Trebuchet MS" w:eastAsia="Times New Roman" w:hAnsi="Trebuchet MS" w:cs="Times New Roman"/>
          <w:kern w:val="0"/>
          <w:sz w:val="22"/>
          <w:szCs w:val="22"/>
          <w:lang w:eastAsia="fr-FR" w:bidi="ar-SA"/>
        </w:rPr>
        <w:t>●</w:t>
      </w:r>
      <w:r w:rsidRPr="001C6598">
        <w:rPr>
          <w:rFonts w:ascii="Trebuchet MS" w:eastAsia="Times New Roman" w:hAnsi="Trebuchet MS" w:cs="Times New Roman"/>
          <w:b/>
          <w:bCs/>
          <w:kern w:val="0"/>
          <w:sz w:val="22"/>
          <w:szCs w:val="22"/>
          <w:lang w:eastAsia="fr-FR" w:bidi="ar-SA"/>
        </w:rPr>
        <w:t>Station d'épuration</w:t>
      </w:r>
      <w:r w:rsidRPr="001C6598">
        <w:rPr>
          <w:rFonts w:ascii="Trebuchet MS" w:eastAsia="Times New Roman" w:hAnsi="Trebuchet MS" w:cs="Times New Roman"/>
          <w:kern w:val="0"/>
          <w:sz w:val="22"/>
          <w:szCs w:val="22"/>
          <w:lang w:eastAsia="fr-FR" w:bidi="ar-SA"/>
        </w:rPr>
        <w:t xml:space="preserve"> : Les travaux sont terminés, et une convention doit être faite pour la </w:t>
      </w:r>
      <w:r w:rsidR="0080710A">
        <w:rPr>
          <w:rFonts w:ascii="Trebuchet MS" w:eastAsia="Times New Roman" w:hAnsi="Trebuchet MS" w:cs="Times New Roman"/>
          <w:kern w:val="0"/>
          <w:sz w:val="22"/>
          <w:szCs w:val="22"/>
          <w:lang w:eastAsia="fr-FR" w:bidi="ar-SA"/>
        </w:rPr>
        <w:t>céder</w:t>
      </w:r>
      <w:r w:rsidRPr="001C6598">
        <w:rPr>
          <w:rFonts w:ascii="Trebuchet MS" w:eastAsia="Times New Roman" w:hAnsi="Trebuchet MS" w:cs="Times New Roman"/>
          <w:kern w:val="0"/>
          <w:sz w:val="22"/>
          <w:szCs w:val="22"/>
          <w:lang w:eastAsia="fr-FR" w:bidi="ar-SA"/>
        </w:rPr>
        <w:t xml:space="preserve"> au syndicat.</w:t>
      </w:r>
    </w:p>
    <w:p w14:paraId="4E93D111" w14:textId="77777777" w:rsidR="00582E84" w:rsidRPr="001C6598" w:rsidRDefault="00582E84" w:rsidP="00EB21F9">
      <w:pPr>
        <w:suppressAutoHyphens w:val="0"/>
        <w:autoSpaceDN/>
        <w:textAlignment w:val="auto"/>
        <w:rPr>
          <w:rFonts w:ascii="Trebuchet MS" w:eastAsia="Times New Roman" w:hAnsi="Trebuchet MS" w:cs="Times New Roman"/>
          <w:kern w:val="0"/>
          <w:sz w:val="22"/>
          <w:szCs w:val="22"/>
          <w:lang w:eastAsia="fr-FR" w:bidi="ar-SA"/>
        </w:rPr>
      </w:pPr>
    </w:p>
    <w:p w14:paraId="43A4D3DA" w14:textId="77777777" w:rsidR="00E71918" w:rsidRPr="001C6598" w:rsidRDefault="00E71918" w:rsidP="00EB21F9">
      <w:pPr>
        <w:suppressAutoHyphens w:val="0"/>
        <w:autoSpaceDN/>
        <w:textAlignment w:val="auto"/>
        <w:rPr>
          <w:rFonts w:ascii="Trebuchet MS" w:eastAsia="Times New Roman" w:hAnsi="Trebuchet MS" w:cs="Times New Roman"/>
          <w:kern w:val="0"/>
          <w:sz w:val="22"/>
          <w:szCs w:val="22"/>
          <w:lang w:eastAsia="fr-FR" w:bidi="ar-SA"/>
        </w:rPr>
      </w:pPr>
      <w:r w:rsidRPr="001C6598">
        <w:rPr>
          <w:rFonts w:ascii="Trebuchet MS" w:eastAsia="Times New Roman" w:hAnsi="Trebuchet MS" w:cs="Times New Roman"/>
          <w:kern w:val="0"/>
          <w:sz w:val="22"/>
          <w:szCs w:val="22"/>
          <w:lang w:eastAsia="fr-FR" w:bidi="ar-SA"/>
        </w:rPr>
        <w:t xml:space="preserve">Patrice LAGUILLON </w:t>
      </w:r>
    </w:p>
    <w:p w14:paraId="2B7818CE" w14:textId="65974E7E" w:rsidR="00EB21F9" w:rsidRPr="001C6598" w:rsidRDefault="00EB21F9" w:rsidP="00EB21F9">
      <w:pPr>
        <w:suppressAutoHyphens w:val="0"/>
        <w:autoSpaceDN/>
        <w:textAlignment w:val="auto"/>
        <w:rPr>
          <w:rFonts w:ascii="Trebuchet MS" w:eastAsia="Times New Roman" w:hAnsi="Trebuchet MS" w:cs="Times New Roman"/>
          <w:kern w:val="0"/>
          <w:sz w:val="22"/>
          <w:szCs w:val="22"/>
          <w:lang w:eastAsia="fr-FR" w:bidi="ar-SA"/>
        </w:rPr>
      </w:pPr>
      <w:r w:rsidRPr="001C6598">
        <w:rPr>
          <w:rFonts w:ascii="Trebuchet MS" w:eastAsia="Times New Roman" w:hAnsi="Trebuchet MS" w:cs="Times New Roman"/>
          <w:kern w:val="0"/>
          <w:sz w:val="22"/>
          <w:szCs w:val="22"/>
          <w:lang w:eastAsia="fr-FR" w:bidi="ar-SA"/>
        </w:rPr>
        <w:t>●</w:t>
      </w:r>
      <w:r w:rsidR="00582E84" w:rsidRPr="001C6598">
        <w:rPr>
          <w:rFonts w:ascii="Trebuchet MS" w:eastAsia="Times New Roman" w:hAnsi="Trebuchet MS" w:cs="Times New Roman"/>
          <w:b/>
          <w:bCs/>
          <w:kern w:val="0"/>
          <w:sz w:val="22"/>
          <w:szCs w:val="22"/>
          <w:lang w:eastAsia="fr-FR" w:bidi="ar-SA"/>
        </w:rPr>
        <w:t>Tarif</w:t>
      </w:r>
      <w:r w:rsidRPr="001C6598">
        <w:rPr>
          <w:rFonts w:ascii="Trebuchet MS" w:eastAsia="Times New Roman" w:hAnsi="Trebuchet MS" w:cs="Times New Roman"/>
          <w:b/>
          <w:bCs/>
          <w:kern w:val="0"/>
          <w:sz w:val="22"/>
          <w:szCs w:val="22"/>
          <w:lang w:eastAsia="fr-FR" w:bidi="ar-SA"/>
        </w:rPr>
        <w:t xml:space="preserve"> d</w:t>
      </w:r>
      <w:r w:rsidR="00582E84" w:rsidRPr="001C6598">
        <w:rPr>
          <w:rFonts w:ascii="Trebuchet MS" w:eastAsia="Times New Roman" w:hAnsi="Trebuchet MS" w:cs="Times New Roman"/>
          <w:b/>
          <w:bCs/>
          <w:kern w:val="0"/>
          <w:sz w:val="22"/>
          <w:szCs w:val="22"/>
          <w:lang w:eastAsia="fr-FR" w:bidi="ar-SA"/>
        </w:rPr>
        <w:t>e l’</w:t>
      </w:r>
      <w:r w:rsidRPr="001C6598">
        <w:rPr>
          <w:rFonts w:ascii="Trebuchet MS" w:eastAsia="Times New Roman" w:hAnsi="Trebuchet MS" w:cs="Times New Roman"/>
          <w:b/>
          <w:bCs/>
          <w:kern w:val="0"/>
          <w:sz w:val="22"/>
          <w:szCs w:val="22"/>
          <w:lang w:eastAsia="fr-FR" w:bidi="ar-SA"/>
        </w:rPr>
        <w:t>eau</w:t>
      </w:r>
      <w:r w:rsidRPr="001C6598">
        <w:rPr>
          <w:rFonts w:ascii="Trebuchet MS" w:eastAsia="Times New Roman" w:hAnsi="Trebuchet MS" w:cs="Times New Roman"/>
          <w:kern w:val="0"/>
          <w:sz w:val="22"/>
          <w:szCs w:val="22"/>
          <w:lang w:eastAsia="fr-FR" w:bidi="ar-SA"/>
        </w:rPr>
        <w:t xml:space="preserve"> : Les augmentations du prix de l'eau sont évoquées</w:t>
      </w:r>
      <w:r w:rsidR="00582E84" w:rsidRPr="001C6598">
        <w:rPr>
          <w:rFonts w:ascii="Trebuchet MS" w:eastAsia="Times New Roman" w:hAnsi="Trebuchet MS" w:cs="Times New Roman"/>
          <w:kern w:val="0"/>
          <w:sz w:val="22"/>
          <w:szCs w:val="22"/>
          <w:lang w:eastAsia="fr-FR" w:bidi="ar-SA"/>
        </w:rPr>
        <w:t xml:space="preserve">. Madame la Maire propose que ce sujet soit abordé </w:t>
      </w:r>
      <w:r w:rsidRPr="001C6598">
        <w:rPr>
          <w:rFonts w:ascii="Trebuchet MS" w:eastAsia="Times New Roman" w:hAnsi="Trebuchet MS" w:cs="Times New Roman"/>
          <w:kern w:val="0"/>
          <w:sz w:val="22"/>
          <w:szCs w:val="22"/>
          <w:lang w:eastAsia="fr-FR" w:bidi="ar-SA"/>
        </w:rPr>
        <w:t xml:space="preserve">avec Bernard </w:t>
      </w:r>
      <w:r w:rsidR="00582E84" w:rsidRPr="001C6598">
        <w:rPr>
          <w:rFonts w:ascii="Trebuchet MS" w:eastAsia="Times New Roman" w:hAnsi="Trebuchet MS" w:cs="Times New Roman"/>
          <w:kern w:val="0"/>
          <w:sz w:val="22"/>
          <w:szCs w:val="22"/>
          <w:lang w:eastAsia="fr-FR" w:bidi="ar-SA"/>
        </w:rPr>
        <w:t xml:space="preserve">FONMARTY (délégué au Syndicat de l’Eau et de l’Assainissement) </w:t>
      </w:r>
      <w:r w:rsidRPr="001C6598">
        <w:rPr>
          <w:rFonts w:ascii="Trebuchet MS" w:eastAsia="Times New Roman" w:hAnsi="Trebuchet MS" w:cs="Times New Roman"/>
          <w:kern w:val="0"/>
          <w:sz w:val="22"/>
          <w:szCs w:val="22"/>
          <w:lang w:eastAsia="fr-FR" w:bidi="ar-SA"/>
        </w:rPr>
        <w:t xml:space="preserve">lors d'une prochaine réunion. </w:t>
      </w:r>
      <w:r w:rsidR="0080710A">
        <w:rPr>
          <w:rFonts w:ascii="Trebuchet MS" w:eastAsia="Times New Roman" w:hAnsi="Trebuchet MS" w:cs="Times New Roman"/>
          <w:kern w:val="0"/>
          <w:sz w:val="22"/>
          <w:szCs w:val="22"/>
          <w:lang w:eastAsia="fr-FR" w:bidi="ar-SA"/>
        </w:rPr>
        <w:t>Aucun élément particulier n’a été transmis qui justifierait une importante augmentation.</w:t>
      </w:r>
    </w:p>
    <w:p w14:paraId="05B9BACE" w14:textId="77777777" w:rsidR="00582E84" w:rsidRPr="001C6598" w:rsidRDefault="00582E84" w:rsidP="00EB21F9">
      <w:pPr>
        <w:suppressAutoHyphens w:val="0"/>
        <w:autoSpaceDN/>
        <w:textAlignment w:val="auto"/>
        <w:rPr>
          <w:rFonts w:ascii="Trebuchet MS" w:eastAsia="Times New Roman" w:hAnsi="Trebuchet MS" w:cs="Times New Roman"/>
          <w:kern w:val="0"/>
          <w:sz w:val="22"/>
          <w:szCs w:val="22"/>
          <w:lang w:eastAsia="fr-FR" w:bidi="ar-SA"/>
        </w:rPr>
      </w:pPr>
    </w:p>
    <w:p w14:paraId="1427F5B5" w14:textId="77777777" w:rsidR="00582E84" w:rsidRPr="001C6598" w:rsidRDefault="00EB21F9" w:rsidP="00EB21F9">
      <w:pPr>
        <w:suppressAutoHyphens w:val="0"/>
        <w:autoSpaceDN/>
        <w:textAlignment w:val="auto"/>
        <w:rPr>
          <w:rFonts w:ascii="Trebuchet MS" w:eastAsia="Times New Roman" w:hAnsi="Trebuchet MS" w:cs="Times New Roman"/>
          <w:kern w:val="0"/>
          <w:sz w:val="22"/>
          <w:szCs w:val="22"/>
          <w:lang w:eastAsia="fr-FR" w:bidi="ar-SA"/>
        </w:rPr>
      </w:pPr>
      <w:r w:rsidRPr="001C6598">
        <w:rPr>
          <w:rFonts w:ascii="Trebuchet MS" w:eastAsia="Times New Roman" w:hAnsi="Trebuchet MS" w:cs="Times New Roman"/>
          <w:kern w:val="0"/>
          <w:sz w:val="22"/>
          <w:szCs w:val="22"/>
          <w:lang w:eastAsia="fr-FR" w:bidi="ar-SA"/>
        </w:rPr>
        <w:t>●</w:t>
      </w:r>
      <w:r w:rsidRPr="001C6598">
        <w:rPr>
          <w:rFonts w:ascii="Trebuchet MS" w:eastAsia="Times New Roman" w:hAnsi="Trebuchet MS" w:cs="Times New Roman"/>
          <w:b/>
          <w:bCs/>
          <w:kern w:val="0"/>
          <w:sz w:val="22"/>
          <w:szCs w:val="22"/>
          <w:lang w:eastAsia="fr-FR" w:bidi="ar-SA"/>
        </w:rPr>
        <w:t>RPDAD (</w:t>
      </w:r>
      <w:r w:rsidRPr="001C6598">
        <w:rPr>
          <w:rFonts w:ascii="Trebuchet MS" w:eastAsia="Times New Roman" w:hAnsi="Trebuchet MS" w:cs="Times New Roman"/>
          <w:kern w:val="0"/>
          <w:sz w:val="22"/>
          <w:szCs w:val="22"/>
          <w:lang w:eastAsia="fr-FR" w:bidi="ar-SA"/>
        </w:rPr>
        <w:t>Réseau Public Départemental d'Aide à Domicile) : Un document sur l'état des lieux du RPDAD est présenté, et sera</w:t>
      </w:r>
      <w:r w:rsidR="00582E84" w:rsidRPr="001C6598">
        <w:rPr>
          <w:rFonts w:ascii="Trebuchet MS" w:eastAsia="Times New Roman" w:hAnsi="Trebuchet MS" w:cs="Times New Roman"/>
          <w:kern w:val="0"/>
          <w:sz w:val="22"/>
          <w:szCs w:val="22"/>
          <w:lang w:eastAsia="fr-FR" w:bidi="ar-SA"/>
        </w:rPr>
        <w:t xml:space="preserve"> envoyé au secrétariat pour </w:t>
      </w:r>
      <w:r w:rsidRPr="001C6598">
        <w:rPr>
          <w:rFonts w:ascii="Trebuchet MS" w:eastAsia="Times New Roman" w:hAnsi="Trebuchet MS" w:cs="Times New Roman"/>
          <w:kern w:val="0"/>
          <w:sz w:val="22"/>
          <w:szCs w:val="22"/>
          <w:lang w:eastAsia="fr-FR" w:bidi="ar-SA"/>
        </w:rPr>
        <w:t>distribu</w:t>
      </w:r>
      <w:r w:rsidR="00582E84" w:rsidRPr="001C6598">
        <w:rPr>
          <w:rFonts w:ascii="Trebuchet MS" w:eastAsia="Times New Roman" w:hAnsi="Trebuchet MS" w:cs="Times New Roman"/>
          <w:kern w:val="0"/>
          <w:sz w:val="22"/>
          <w:szCs w:val="22"/>
          <w:lang w:eastAsia="fr-FR" w:bidi="ar-SA"/>
        </w:rPr>
        <w:t xml:space="preserve">tion </w:t>
      </w:r>
      <w:r w:rsidRPr="001C6598">
        <w:rPr>
          <w:rFonts w:ascii="Trebuchet MS" w:eastAsia="Times New Roman" w:hAnsi="Trebuchet MS" w:cs="Times New Roman"/>
          <w:kern w:val="0"/>
          <w:sz w:val="22"/>
          <w:szCs w:val="22"/>
          <w:lang w:eastAsia="fr-FR" w:bidi="ar-SA"/>
        </w:rPr>
        <w:t xml:space="preserve">par mail. Le réseau est important pour la facturation et l'aide à domicile. </w:t>
      </w:r>
    </w:p>
    <w:p w14:paraId="40D0586A" w14:textId="13DCAEBB" w:rsidR="00582E84" w:rsidRPr="001C6598" w:rsidRDefault="00EB21F9" w:rsidP="00EB21F9">
      <w:pPr>
        <w:suppressAutoHyphens w:val="0"/>
        <w:autoSpaceDN/>
        <w:textAlignment w:val="auto"/>
        <w:rPr>
          <w:rFonts w:ascii="Trebuchet MS" w:eastAsia="Times New Roman" w:hAnsi="Trebuchet MS" w:cs="Times New Roman"/>
          <w:kern w:val="0"/>
          <w:sz w:val="22"/>
          <w:szCs w:val="22"/>
          <w:lang w:eastAsia="fr-FR" w:bidi="ar-SA"/>
        </w:rPr>
      </w:pPr>
      <w:r w:rsidRPr="001C6598">
        <w:rPr>
          <w:rFonts w:ascii="Trebuchet MS" w:eastAsia="Times New Roman" w:hAnsi="Trebuchet MS" w:cs="Times New Roman"/>
          <w:kern w:val="0"/>
          <w:sz w:val="22"/>
          <w:szCs w:val="22"/>
          <w:lang w:eastAsia="fr-FR" w:bidi="ar-SA"/>
        </w:rPr>
        <w:t xml:space="preserve">Une réunion a eu lieu avec le vice-président du département, qui souhaite un audit pour s'assurer de la bonne gestion. </w:t>
      </w:r>
    </w:p>
    <w:p w14:paraId="5053DD35" w14:textId="0061CA23" w:rsidR="00EB21F9" w:rsidRPr="001C6598" w:rsidRDefault="00EB21F9" w:rsidP="00EB21F9">
      <w:pPr>
        <w:suppressAutoHyphens w:val="0"/>
        <w:autoSpaceDN/>
        <w:textAlignment w:val="auto"/>
        <w:rPr>
          <w:rFonts w:ascii="Trebuchet MS" w:eastAsia="Times New Roman" w:hAnsi="Trebuchet MS" w:cs="Times New Roman"/>
          <w:kern w:val="0"/>
          <w:sz w:val="22"/>
          <w:szCs w:val="22"/>
          <w:lang w:eastAsia="fr-FR" w:bidi="ar-SA"/>
        </w:rPr>
      </w:pPr>
      <w:r w:rsidRPr="001C6598">
        <w:rPr>
          <w:rFonts w:ascii="Trebuchet MS" w:eastAsia="Times New Roman" w:hAnsi="Trebuchet MS" w:cs="Times New Roman"/>
          <w:kern w:val="0"/>
          <w:sz w:val="22"/>
          <w:szCs w:val="22"/>
          <w:lang w:eastAsia="fr-FR" w:bidi="ar-SA"/>
        </w:rPr>
        <w:t>Le CCAS cotise et reçoit des aides du département via ce réseau.</w:t>
      </w:r>
    </w:p>
    <w:p w14:paraId="3C5A216E" w14:textId="77777777" w:rsidR="00EB21F9" w:rsidRPr="001C6598" w:rsidRDefault="00EB21F9" w:rsidP="00EB21F9">
      <w:pPr>
        <w:suppressAutoHyphens w:val="0"/>
        <w:autoSpaceDN/>
        <w:textAlignment w:val="auto"/>
        <w:rPr>
          <w:rFonts w:ascii="Trebuchet MS" w:eastAsia="Times New Roman" w:hAnsi="Trebuchet MS" w:cs="Times New Roman"/>
          <w:kern w:val="0"/>
          <w:sz w:val="22"/>
          <w:szCs w:val="22"/>
          <w:lang w:eastAsia="fr-FR" w:bidi="ar-SA"/>
        </w:rPr>
      </w:pPr>
      <w:r w:rsidRPr="001C6598">
        <w:rPr>
          <w:rFonts w:ascii="Trebuchet MS" w:eastAsia="Times New Roman" w:hAnsi="Trebuchet MS" w:cs="Times New Roman"/>
          <w:kern w:val="0"/>
          <w:sz w:val="22"/>
          <w:szCs w:val="22"/>
          <w:lang w:eastAsia="fr-FR" w:bidi="ar-SA"/>
        </w:rPr>
        <w:t>Il est souligné que les CCAS sont en danger dans les grandes villes.</w:t>
      </w:r>
    </w:p>
    <w:p w14:paraId="68C1575E" w14:textId="429441AF" w:rsidR="00EB21F9" w:rsidRPr="001C6598" w:rsidRDefault="00EB21F9" w:rsidP="00EB21F9">
      <w:pPr>
        <w:suppressAutoHyphens w:val="0"/>
        <w:autoSpaceDN/>
        <w:textAlignment w:val="auto"/>
        <w:rPr>
          <w:rFonts w:ascii="Trebuchet MS" w:eastAsia="Times New Roman" w:hAnsi="Trebuchet MS" w:cs="Times New Roman"/>
          <w:kern w:val="0"/>
          <w:sz w:val="22"/>
          <w:szCs w:val="22"/>
          <w:lang w:eastAsia="fr-FR" w:bidi="ar-SA"/>
        </w:rPr>
      </w:pPr>
    </w:p>
    <w:p w14:paraId="5C41AC41" w14:textId="61AE1D3B" w:rsidR="00EB21F9" w:rsidRPr="001C6598" w:rsidRDefault="00FD0DFB" w:rsidP="00EB21F9">
      <w:pPr>
        <w:suppressAutoHyphens w:val="0"/>
        <w:autoSpaceDN/>
        <w:textAlignment w:val="auto"/>
        <w:rPr>
          <w:rFonts w:ascii="Trebuchet MS" w:eastAsia="Times New Roman" w:hAnsi="Trebuchet MS" w:cs="Times New Roman"/>
          <w:kern w:val="0"/>
          <w:sz w:val="22"/>
          <w:szCs w:val="22"/>
          <w:lang w:eastAsia="fr-FR" w:bidi="ar-SA"/>
        </w:rPr>
      </w:pPr>
      <w:r w:rsidRPr="001C6598">
        <w:rPr>
          <w:rFonts w:ascii="Trebuchet MS" w:eastAsia="Times New Roman" w:hAnsi="Trebuchet MS" w:cs="Times New Roman"/>
          <w:kern w:val="0"/>
          <w:sz w:val="22"/>
          <w:szCs w:val="22"/>
          <w:lang w:eastAsia="fr-FR" w:bidi="ar-SA"/>
        </w:rPr>
        <w:t>Madame la Maire explique que l</w:t>
      </w:r>
      <w:r w:rsidR="00EB21F9" w:rsidRPr="001C6598">
        <w:rPr>
          <w:rFonts w:ascii="Trebuchet MS" w:eastAsia="Times New Roman" w:hAnsi="Trebuchet MS" w:cs="Times New Roman"/>
          <w:kern w:val="0"/>
          <w:sz w:val="22"/>
          <w:szCs w:val="22"/>
          <w:lang w:eastAsia="fr-FR" w:bidi="ar-SA"/>
        </w:rPr>
        <w:t xml:space="preserve">e CCAS </w:t>
      </w:r>
      <w:r w:rsidR="00582E84" w:rsidRPr="001C6598">
        <w:rPr>
          <w:rFonts w:ascii="Trebuchet MS" w:eastAsia="Times New Roman" w:hAnsi="Trebuchet MS" w:cs="Times New Roman"/>
          <w:kern w:val="0"/>
          <w:sz w:val="22"/>
          <w:szCs w:val="22"/>
          <w:lang w:eastAsia="fr-FR" w:bidi="ar-SA"/>
        </w:rPr>
        <w:t>de Sainte-Terre</w:t>
      </w:r>
      <w:r w:rsidR="00EB21F9" w:rsidRPr="001C6598">
        <w:rPr>
          <w:rFonts w:ascii="Trebuchet MS" w:eastAsia="Times New Roman" w:hAnsi="Trebuchet MS" w:cs="Times New Roman"/>
          <w:kern w:val="0"/>
          <w:sz w:val="22"/>
          <w:szCs w:val="22"/>
          <w:lang w:eastAsia="fr-FR" w:bidi="ar-SA"/>
        </w:rPr>
        <w:t xml:space="preserve"> fonctionne bien avec 12 agents et 58 bénéficiaires</w:t>
      </w:r>
      <w:r w:rsidR="0080710A">
        <w:rPr>
          <w:rFonts w:ascii="Trebuchet MS" w:eastAsia="Times New Roman" w:hAnsi="Trebuchet MS" w:cs="Times New Roman"/>
          <w:kern w:val="0"/>
          <w:sz w:val="22"/>
          <w:szCs w:val="22"/>
          <w:lang w:eastAsia="fr-FR" w:bidi="ar-SA"/>
        </w:rPr>
        <w:t xml:space="preserve"> pour une activité de 15 000 heures annuelles</w:t>
      </w:r>
      <w:r w:rsidR="00EB21F9" w:rsidRPr="001C6598">
        <w:rPr>
          <w:rFonts w:ascii="Trebuchet MS" w:eastAsia="Times New Roman" w:hAnsi="Trebuchet MS" w:cs="Times New Roman"/>
          <w:kern w:val="0"/>
          <w:sz w:val="22"/>
          <w:szCs w:val="22"/>
          <w:lang w:eastAsia="fr-FR" w:bidi="ar-SA"/>
        </w:rPr>
        <w:t>.</w:t>
      </w:r>
    </w:p>
    <w:p w14:paraId="15F9F412" w14:textId="77777777" w:rsidR="00582E84" w:rsidRPr="001C6598" w:rsidRDefault="00582E84" w:rsidP="00EB21F9">
      <w:pPr>
        <w:suppressAutoHyphens w:val="0"/>
        <w:autoSpaceDN/>
        <w:textAlignment w:val="auto"/>
        <w:rPr>
          <w:rFonts w:ascii="Trebuchet MS" w:eastAsia="Times New Roman" w:hAnsi="Trebuchet MS" w:cs="Times New Roman"/>
          <w:kern w:val="0"/>
          <w:sz w:val="22"/>
          <w:szCs w:val="22"/>
          <w:lang w:eastAsia="fr-FR" w:bidi="ar-SA"/>
        </w:rPr>
      </w:pPr>
    </w:p>
    <w:p w14:paraId="4DF1D8DE" w14:textId="48A2AE2E" w:rsidR="00582E84" w:rsidRPr="001C6598" w:rsidRDefault="00EB21F9" w:rsidP="00EB21F9">
      <w:pPr>
        <w:suppressAutoHyphens w:val="0"/>
        <w:autoSpaceDN/>
        <w:textAlignment w:val="auto"/>
        <w:rPr>
          <w:rFonts w:ascii="Trebuchet MS" w:eastAsia="Times New Roman" w:hAnsi="Trebuchet MS" w:cs="Times New Roman"/>
          <w:kern w:val="0"/>
          <w:sz w:val="22"/>
          <w:szCs w:val="22"/>
          <w:lang w:eastAsia="fr-FR" w:bidi="ar-SA"/>
        </w:rPr>
      </w:pPr>
      <w:r w:rsidRPr="001C6598">
        <w:rPr>
          <w:rFonts w:ascii="Trebuchet MS" w:eastAsia="Times New Roman" w:hAnsi="Trebuchet MS" w:cs="Times New Roman"/>
          <w:kern w:val="0"/>
          <w:sz w:val="22"/>
          <w:szCs w:val="22"/>
          <w:lang w:eastAsia="fr-FR" w:bidi="ar-SA"/>
        </w:rPr>
        <w:t>●</w:t>
      </w:r>
      <w:r w:rsidR="00582E84" w:rsidRPr="001C6598">
        <w:rPr>
          <w:rFonts w:ascii="Trebuchet MS" w:eastAsia="Times New Roman" w:hAnsi="Trebuchet MS" w:cs="Times New Roman"/>
          <w:b/>
          <w:bCs/>
          <w:kern w:val="0"/>
          <w:sz w:val="22"/>
          <w:szCs w:val="22"/>
          <w:lang w:eastAsia="fr-FR" w:bidi="ar-SA"/>
        </w:rPr>
        <w:t>A</w:t>
      </w:r>
      <w:r w:rsidRPr="001C6598">
        <w:rPr>
          <w:rFonts w:ascii="Trebuchet MS" w:eastAsia="Times New Roman" w:hAnsi="Trebuchet MS" w:cs="Times New Roman"/>
          <w:b/>
          <w:bCs/>
          <w:kern w:val="0"/>
          <w:sz w:val="22"/>
          <w:szCs w:val="22"/>
          <w:lang w:eastAsia="fr-FR" w:bidi="ar-SA"/>
        </w:rPr>
        <w:t xml:space="preserve">IPS </w:t>
      </w:r>
      <w:r w:rsidRPr="001C6598">
        <w:rPr>
          <w:rFonts w:ascii="Trebuchet MS" w:eastAsia="Times New Roman" w:hAnsi="Trebuchet MS" w:cs="Times New Roman"/>
          <w:kern w:val="0"/>
          <w:sz w:val="22"/>
          <w:szCs w:val="22"/>
          <w:lang w:eastAsia="fr-FR" w:bidi="ar-SA"/>
        </w:rPr>
        <w:t>(</w:t>
      </w:r>
      <w:r w:rsidR="00582E84" w:rsidRPr="001C6598">
        <w:rPr>
          <w:rFonts w:ascii="Trebuchet MS" w:eastAsia="Times New Roman" w:hAnsi="Trebuchet MS" w:cs="Times New Roman"/>
          <w:kern w:val="0"/>
          <w:sz w:val="22"/>
          <w:szCs w:val="22"/>
          <w:lang w:eastAsia="fr-FR" w:bidi="ar-SA"/>
        </w:rPr>
        <w:t xml:space="preserve">Association </w:t>
      </w:r>
      <w:r w:rsidR="00FD0DFB" w:rsidRPr="001C6598">
        <w:rPr>
          <w:rFonts w:ascii="Trebuchet MS" w:eastAsia="Times New Roman" w:hAnsi="Trebuchet MS" w:cs="Times New Roman"/>
          <w:kern w:val="0"/>
          <w:sz w:val="22"/>
          <w:szCs w:val="22"/>
          <w:lang w:eastAsia="fr-FR" w:bidi="ar-SA"/>
        </w:rPr>
        <w:t>Intercantonale</w:t>
      </w:r>
      <w:r w:rsidR="00582E84" w:rsidRPr="001C6598">
        <w:rPr>
          <w:rFonts w:ascii="Trebuchet MS" w:eastAsia="Times New Roman" w:hAnsi="Trebuchet MS" w:cs="Times New Roman"/>
          <w:kern w:val="0"/>
          <w:sz w:val="22"/>
          <w:szCs w:val="22"/>
          <w:lang w:eastAsia="fr-FR" w:bidi="ar-SA"/>
        </w:rPr>
        <w:t xml:space="preserve"> de Prévention et de Solidarité</w:t>
      </w:r>
      <w:r w:rsidRPr="001C6598">
        <w:rPr>
          <w:rFonts w:ascii="Trebuchet MS" w:eastAsia="Times New Roman" w:hAnsi="Trebuchet MS" w:cs="Times New Roman"/>
          <w:kern w:val="0"/>
          <w:sz w:val="22"/>
          <w:szCs w:val="22"/>
          <w:lang w:eastAsia="fr-FR" w:bidi="ar-SA"/>
        </w:rPr>
        <w:t>)</w:t>
      </w:r>
      <w:r w:rsidR="001C6598">
        <w:rPr>
          <w:rFonts w:ascii="Trebuchet MS" w:eastAsia="Times New Roman" w:hAnsi="Trebuchet MS" w:cs="Times New Roman"/>
          <w:kern w:val="0"/>
          <w:sz w:val="22"/>
          <w:szCs w:val="22"/>
          <w:lang w:eastAsia="fr-FR" w:bidi="ar-SA"/>
        </w:rPr>
        <w:t xml:space="preserve"> </w:t>
      </w:r>
      <w:r w:rsidRPr="001C6598">
        <w:rPr>
          <w:rFonts w:ascii="Trebuchet MS" w:eastAsia="Times New Roman" w:hAnsi="Trebuchet MS" w:cs="Times New Roman"/>
          <w:kern w:val="0"/>
          <w:sz w:val="22"/>
          <w:szCs w:val="22"/>
          <w:lang w:eastAsia="fr-FR" w:bidi="ar-SA"/>
        </w:rPr>
        <w:t xml:space="preserve">: </w:t>
      </w:r>
    </w:p>
    <w:p w14:paraId="75478161" w14:textId="1650406F" w:rsidR="00177F73" w:rsidRPr="001C6598" w:rsidRDefault="00EB21F9" w:rsidP="00EB21F9">
      <w:pPr>
        <w:suppressAutoHyphens w:val="0"/>
        <w:autoSpaceDN/>
        <w:textAlignment w:val="auto"/>
        <w:rPr>
          <w:rFonts w:ascii="Trebuchet MS" w:eastAsia="Times New Roman" w:hAnsi="Trebuchet MS" w:cs="Times New Roman"/>
          <w:kern w:val="0"/>
          <w:sz w:val="22"/>
          <w:szCs w:val="22"/>
          <w:lang w:eastAsia="fr-FR" w:bidi="ar-SA"/>
        </w:rPr>
      </w:pPr>
      <w:r w:rsidRPr="001C6598">
        <w:rPr>
          <w:rFonts w:ascii="Trebuchet MS" w:eastAsia="Times New Roman" w:hAnsi="Trebuchet MS" w:cs="Times New Roman"/>
          <w:kern w:val="0"/>
          <w:sz w:val="22"/>
          <w:szCs w:val="22"/>
          <w:lang w:eastAsia="fr-FR" w:bidi="ar-SA"/>
        </w:rPr>
        <w:t>Un projet de déménagement est en cours</w:t>
      </w:r>
      <w:r w:rsidR="00582E84" w:rsidRPr="001C6598">
        <w:rPr>
          <w:rFonts w:ascii="Trebuchet MS" w:eastAsia="Times New Roman" w:hAnsi="Trebuchet MS" w:cs="Times New Roman"/>
          <w:kern w:val="0"/>
          <w:sz w:val="22"/>
          <w:szCs w:val="22"/>
          <w:lang w:eastAsia="fr-FR" w:bidi="ar-SA"/>
        </w:rPr>
        <w:t xml:space="preserve"> (dans </w:t>
      </w:r>
      <w:r w:rsidR="0080710A">
        <w:rPr>
          <w:rFonts w:ascii="Trebuchet MS" w:eastAsia="Times New Roman" w:hAnsi="Trebuchet MS" w:cs="Times New Roman"/>
          <w:kern w:val="0"/>
          <w:sz w:val="22"/>
          <w:szCs w:val="22"/>
          <w:lang w:eastAsia="fr-FR" w:bidi="ar-SA"/>
        </w:rPr>
        <w:t xml:space="preserve">les </w:t>
      </w:r>
      <w:r w:rsidR="00177F73" w:rsidRPr="001C6598">
        <w:rPr>
          <w:rFonts w:ascii="Trebuchet MS" w:eastAsia="Times New Roman" w:hAnsi="Trebuchet MS" w:cs="Times New Roman"/>
          <w:kern w:val="0"/>
          <w:sz w:val="22"/>
          <w:szCs w:val="22"/>
          <w:lang w:eastAsia="fr-FR" w:bidi="ar-SA"/>
        </w:rPr>
        <w:t xml:space="preserve">anciens </w:t>
      </w:r>
      <w:r w:rsidR="00582E84" w:rsidRPr="001C6598">
        <w:rPr>
          <w:rFonts w:ascii="Trebuchet MS" w:eastAsia="Times New Roman" w:hAnsi="Trebuchet MS" w:cs="Times New Roman"/>
          <w:kern w:val="0"/>
          <w:sz w:val="22"/>
          <w:szCs w:val="22"/>
          <w:lang w:eastAsia="fr-FR" w:bidi="ar-SA"/>
        </w:rPr>
        <w:t>locaux de la Poste de Castillon)</w:t>
      </w:r>
      <w:r w:rsidRPr="001C6598">
        <w:rPr>
          <w:rFonts w:ascii="Trebuchet MS" w:eastAsia="Times New Roman" w:hAnsi="Trebuchet MS" w:cs="Times New Roman"/>
          <w:kern w:val="0"/>
          <w:sz w:val="22"/>
          <w:szCs w:val="22"/>
          <w:lang w:eastAsia="fr-FR" w:bidi="ar-SA"/>
        </w:rPr>
        <w:t xml:space="preserve">. </w:t>
      </w:r>
    </w:p>
    <w:p w14:paraId="2973E7C3" w14:textId="0350AA52" w:rsidR="00177F73" w:rsidRPr="001C6598" w:rsidRDefault="00177F73" w:rsidP="00EB21F9">
      <w:pPr>
        <w:suppressAutoHyphens w:val="0"/>
        <w:autoSpaceDN/>
        <w:textAlignment w:val="auto"/>
        <w:rPr>
          <w:rFonts w:ascii="Trebuchet MS" w:eastAsia="Times New Roman" w:hAnsi="Trebuchet MS" w:cs="Times New Roman"/>
          <w:kern w:val="0"/>
          <w:sz w:val="22"/>
          <w:szCs w:val="22"/>
          <w:lang w:eastAsia="fr-FR" w:bidi="ar-SA"/>
        </w:rPr>
      </w:pPr>
      <w:r w:rsidRPr="001C6598">
        <w:rPr>
          <w:rFonts w:ascii="Trebuchet MS" w:eastAsia="Times New Roman" w:hAnsi="Trebuchet MS" w:cs="Times New Roman"/>
          <w:kern w:val="0"/>
          <w:sz w:val="22"/>
          <w:szCs w:val="22"/>
          <w:lang w:eastAsia="fr-FR" w:bidi="ar-SA"/>
        </w:rPr>
        <w:t>Un COPIL d’</w:t>
      </w:r>
      <w:r w:rsidR="00EB21F9" w:rsidRPr="001C6598">
        <w:rPr>
          <w:rFonts w:ascii="Trebuchet MS" w:eastAsia="Times New Roman" w:hAnsi="Trebuchet MS" w:cs="Times New Roman"/>
          <w:kern w:val="0"/>
          <w:sz w:val="22"/>
          <w:szCs w:val="22"/>
          <w:lang w:eastAsia="fr-FR" w:bidi="ar-SA"/>
        </w:rPr>
        <w:t xml:space="preserve">élus communautaires </w:t>
      </w:r>
      <w:r w:rsidRPr="001C6598">
        <w:rPr>
          <w:rFonts w:ascii="Trebuchet MS" w:eastAsia="Times New Roman" w:hAnsi="Trebuchet MS" w:cs="Times New Roman"/>
          <w:kern w:val="0"/>
          <w:sz w:val="22"/>
          <w:szCs w:val="22"/>
          <w:lang w:eastAsia="fr-FR" w:bidi="ar-SA"/>
        </w:rPr>
        <w:t xml:space="preserve">des deux CDC </w:t>
      </w:r>
      <w:r w:rsidR="001C6598" w:rsidRPr="001C6598">
        <w:rPr>
          <w:rFonts w:ascii="Trebuchet MS" w:eastAsia="Times New Roman" w:hAnsi="Trebuchet MS" w:cs="Times New Roman"/>
          <w:kern w:val="0"/>
          <w:sz w:val="22"/>
          <w:szCs w:val="22"/>
          <w:lang w:eastAsia="fr-FR" w:bidi="ar-SA"/>
        </w:rPr>
        <w:t>devrait</w:t>
      </w:r>
      <w:r w:rsidR="00EB21F9" w:rsidRPr="001C6598">
        <w:rPr>
          <w:rFonts w:ascii="Trebuchet MS" w:eastAsia="Times New Roman" w:hAnsi="Trebuchet MS" w:cs="Times New Roman"/>
          <w:kern w:val="0"/>
          <w:sz w:val="22"/>
          <w:szCs w:val="22"/>
          <w:lang w:eastAsia="fr-FR" w:bidi="ar-SA"/>
        </w:rPr>
        <w:t xml:space="preserve"> </w:t>
      </w:r>
      <w:r w:rsidRPr="001C6598">
        <w:rPr>
          <w:rFonts w:ascii="Trebuchet MS" w:eastAsia="Times New Roman" w:hAnsi="Trebuchet MS" w:cs="Times New Roman"/>
          <w:kern w:val="0"/>
          <w:sz w:val="22"/>
          <w:szCs w:val="22"/>
          <w:lang w:eastAsia="fr-FR" w:bidi="ar-SA"/>
        </w:rPr>
        <w:t>se réunir très prochainement</w:t>
      </w:r>
      <w:r w:rsidR="00EB21F9" w:rsidRPr="001C6598">
        <w:rPr>
          <w:rFonts w:ascii="Trebuchet MS" w:eastAsia="Times New Roman" w:hAnsi="Trebuchet MS" w:cs="Times New Roman"/>
          <w:kern w:val="0"/>
          <w:sz w:val="22"/>
          <w:szCs w:val="22"/>
          <w:lang w:eastAsia="fr-FR" w:bidi="ar-SA"/>
        </w:rPr>
        <w:t xml:space="preserve">. La réhabilitation du nouveau local est estimée à 130 000€. </w:t>
      </w:r>
    </w:p>
    <w:p w14:paraId="0ECA1DFA" w14:textId="580275D1" w:rsidR="00EB21F9" w:rsidRPr="001C6598" w:rsidRDefault="00EB21F9" w:rsidP="00EB21F9">
      <w:pPr>
        <w:suppressAutoHyphens w:val="0"/>
        <w:autoSpaceDN/>
        <w:textAlignment w:val="auto"/>
        <w:rPr>
          <w:rFonts w:ascii="Trebuchet MS" w:eastAsia="Times New Roman" w:hAnsi="Trebuchet MS" w:cs="Times New Roman"/>
          <w:kern w:val="0"/>
          <w:sz w:val="22"/>
          <w:szCs w:val="22"/>
          <w:lang w:eastAsia="fr-FR" w:bidi="ar-SA"/>
        </w:rPr>
      </w:pPr>
      <w:r w:rsidRPr="001C6598">
        <w:rPr>
          <w:rFonts w:ascii="Trebuchet MS" w:eastAsia="Times New Roman" w:hAnsi="Trebuchet MS" w:cs="Times New Roman"/>
          <w:kern w:val="0"/>
          <w:sz w:val="22"/>
          <w:szCs w:val="22"/>
          <w:lang w:eastAsia="fr-FR" w:bidi="ar-SA"/>
        </w:rPr>
        <w:t xml:space="preserve">Le prestataire de repas </w:t>
      </w:r>
      <w:r w:rsidR="00177F73" w:rsidRPr="001C6598">
        <w:rPr>
          <w:rFonts w:ascii="Trebuchet MS" w:eastAsia="Times New Roman" w:hAnsi="Trebuchet MS" w:cs="Times New Roman"/>
          <w:kern w:val="0"/>
          <w:sz w:val="22"/>
          <w:szCs w:val="22"/>
          <w:lang w:eastAsia="fr-FR" w:bidi="ar-SA"/>
        </w:rPr>
        <w:t xml:space="preserve">livrés à domicile </w:t>
      </w:r>
      <w:r w:rsidRPr="001C6598">
        <w:rPr>
          <w:rFonts w:ascii="Trebuchet MS" w:eastAsia="Times New Roman" w:hAnsi="Trebuchet MS" w:cs="Times New Roman"/>
          <w:kern w:val="0"/>
          <w:sz w:val="22"/>
          <w:szCs w:val="22"/>
          <w:lang w:eastAsia="fr-FR" w:bidi="ar-SA"/>
        </w:rPr>
        <w:t>a changé.</w:t>
      </w:r>
      <w:r w:rsidR="00177F73" w:rsidRPr="001C6598">
        <w:rPr>
          <w:rFonts w:ascii="Trebuchet MS" w:eastAsia="Times New Roman" w:hAnsi="Trebuchet MS" w:cs="Times New Roman"/>
          <w:kern w:val="0"/>
          <w:sz w:val="22"/>
          <w:szCs w:val="22"/>
          <w:lang w:eastAsia="fr-FR" w:bidi="ar-SA"/>
        </w:rPr>
        <w:t xml:space="preserve"> Il n’y a pour l’instant plus aucune plainte sur la qualité des repas.</w:t>
      </w:r>
    </w:p>
    <w:p w14:paraId="421F7C40" w14:textId="77777777" w:rsidR="00177F73" w:rsidRPr="001C6598" w:rsidRDefault="00177F73" w:rsidP="00EB21F9">
      <w:pPr>
        <w:suppressAutoHyphens w:val="0"/>
        <w:autoSpaceDN/>
        <w:textAlignment w:val="auto"/>
        <w:rPr>
          <w:rFonts w:ascii="Trebuchet MS" w:eastAsia="Times New Roman" w:hAnsi="Trebuchet MS" w:cs="Times New Roman"/>
          <w:kern w:val="0"/>
          <w:sz w:val="22"/>
          <w:szCs w:val="22"/>
          <w:lang w:eastAsia="fr-FR" w:bidi="ar-SA"/>
        </w:rPr>
      </w:pPr>
    </w:p>
    <w:p w14:paraId="71F74768" w14:textId="77777777" w:rsidR="00177F73" w:rsidRPr="001C6598" w:rsidRDefault="00177F73" w:rsidP="00EB21F9">
      <w:pPr>
        <w:suppressAutoHyphens w:val="0"/>
        <w:autoSpaceDN/>
        <w:textAlignment w:val="auto"/>
        <w:rPr>
          <w:rFonts w:ascii="Trebuchet MS" w:eastAsia="Times New Roman" w:hAnsi="Trebuchet MS" w:cs="Times New Roman"/>
          <w:kern w:val="0"/>
          <w:sz w:val="22"/>
          <w:szCs w:val="22"/>
          <w:lang w:eastAsia="fr-FR" w:bidi="ar-SA"/>
        </w:rPr>
      </w:pPr>
    </w:p>
    <w:p w14:paraId="7AECB491" w14:textId="77777777" w:rsidR="00EB21F9" w:rsidRPr="001C6598" w:rsidRDefault="00EB21F9" w:rsidP="00EB21F9">
      <w:pPr>
        <w:suppressAutoHyphens w:val="0"/>
        <w:autoSpaceDN/>
        <w:textAlignment w:val="auto"/>
        <w:rPr>
          <w:rFonts w:ascii="Trebuchet MS" w:eastAsia="Times New Roman" w:hAnsi="Trebuchet MS" w:cs="Times New Roman"/>
          <w:b/>
          <w:bCs/>
          <w:kern w:val="0"/>
          <w:sz w:val="22"/>
          <w:szCs w:val="22"/>
          <w:u w:val="single"/>
          <w:lang w:eastAsia="fr-FR" w:bidi="ar-SA"/>
        </w:rPr>
      </w:pPr>
      <w:r w:rsidRPr="001C6598">
        <w:rPr>
          <w:rFonts w:ascii="Trebuchet MS" w:eastAsia="Times New Roman" w:hAnsi="Trebuchet MS" w:cs="Times New Roman"/>
          <w:b/>
          <w:bCs/>
          <w:kern w:val="0"/>
          <w:sz w:val="22"/>
          <w:szCs w:val="22"/>
          <w:u w:val="single"/>
          <w:lang w:eastAsia="fr-FR" w:bidi="ar-SA"/>
        </w:rPr>
        <w:t>Questions diverses</w:t>
      </w:r>
    </w:p>
    <w:p w14:paraId="35B4BBC3" w14:textId="77777777" w:rsidR="00177F73" w:rsidRPr="001C6598" w:rsidRDefault="00177F73" w:rsidP="00EB21F9">
      <w:pPr>
        <w:suppressAutoHyphens w:val="0"/>
        <w:autoSpaceDN/>
        <w:textAlignment w:val="auto"/>
        <w:rPr>
          <w:rFonts w:ascii="Trebuchet MS" w:eastAsia="Times New Roman" w:hAnsi="Trebuchet MS" w:cs="Times New Roman"/>
          <w:kern w:val="0"/>
          <w:sz w:val="22"/>
          <w:szCs w:val="22"/>
          <w:lang w:eastAsia="fr-FR" w:bidi="ar-SA"/>
        </w:rPr>
      </w:pPr>
    </w:p>
    <w:p w14:paraId="14FA3361" w14:textId="77777777" w:rsidR="00177F73" w:rsidRPr="001C6598" w:rsidRDefault="00177F73" w:rsidP="00EB21F9">
      <w:pPr>
        <w:suppressAutoHyphens w:val="0"/>
        <w:autoSpaceDN/>
        <w:textAlignment w:val="auto"/>
        <w:rPr>
          <w:rFonts w:ascii="Trebuchet MS" w:eastAsia="Times New Roman" w:hAnsi="Trebuchet MS" w:cs="Times New Roman"/>
          <w:b/>
          <w:bCs/>
          <w:kern w:val="0"/>
          <w:sz w:val="22"/>
          <w:szCs w:val="22"/>
          <w:lang w:eastAsia="fr-FR" w:bidi="ar-SA"/>
        </w:rPr>
      </w:pPr>
      <w:r w:rsidRPr="001C6598">
        <w:rPr>
          <w:rFonts w:ascii="Trebuchet MS" w:eastAsia="Times New Roman" w:hAnsi="Trebuchet MS" w:cs="Times New Roman"/>
          <w:b/>
          <w:bCs/>
          <w:kern w:val="0"/>
          <w:sz w:val="22"/>
          <w:szCs w:val="22"/>
          <w:lang w:eastAsia="fr-FR" w:bidi="ar-SA"/>
        </w:rPr>
        <w:t>Matthieu MOULIERAC</w:t>
      </w:r>
    </w:p>
    <w:p w14:paraId="2E6D77C3" w14:textId="75CC2C76" w:rsidR="00EB21F9" w:rsidRDefault="00EB21F9" w:rsidP="00EB21F9">
      <w:pPr>
        <w:suppressAutoHyphens w:val="0"/>
        <w:autoSpaceDN/>
        <w:textAlignment w:val="auto"/>
        <w:rPr>
          <w:rFonts w:ascii="Trebuchet MS" w:eastAsia="Times New Roman" w:hAnsi="Trebuchet MS" w:cs="Times New Roman"/>
          <w:kern w:val="0"/>
          <w:sz w:val="22"/>
          <w:szCs w:val="22"/>
          <w:lang w:eastAsia="fr-FR" w:bidi="ar-SA"/>
        </w:rPr>
      </w:pPr>
      <w:r w:rsidRPr="001C6598">
        <w:rPr>
          <w:rFonts w:ascii="Trebuchet MS" w:eastAsia="Times New Roman" w:hAnsi="Trebuchet MS" w:cs="Times New Roman"/>
          <w:kern w:val="0"/>
          <w:sz w:val="22"/>
          <w:szCs w:val="22"/>
          <w:lang w:eastAsia="fr-FR" w:bidi="ar-SA"/>
        </w:rPr>
        <w:t>●</w:t>
      </w:r>
      <w:r w:rsidR="00E71918" w:rsidRPr="001C6598">
        <w:rPr>
          <w:rFonts w:ascii="Trebuchet MS" w:eastAsia="Times New Roman" w:hAnsi="Trebuchet MS" w:cs="Times New Roman"/>
          <w:kern w:val="0"/>
          <w:sz w:val="22"/>
          <w:szCs w:val="22"/>
          <w:lang w:eastAsia="fr-FR" w:bidi="ar-SA"/>
        </w:rPr>
        <w:t xml:space="preserve"> </w:t>
      </w:r>
      <w:r w:rsidRPr="001C6598">
        <w:rPr>
          <w:rFonts w:ascii="Trebuchet MS" w:eastAsia="Times New Roman" w:hAnsi="Trebuchet MS" w:cs="Times New Roman"/>
          <w:kern w:val="0"/>
          <w:sz w:val="22"/>
          <w:szCs w:val="22"/>
          <w:lang w:eastAsia="fr-FR" w:bidi="ar-SA"/>
        </w:rPr>
        <w:t>Une proposition est faite pour installer de petites antennes wifi dans la rue, pour permettre les appels wifi. Ces antennes utiliseraient les hotspots des box internet.</w:t>
      </w:r>
      <w:r w:rsidR="0080710A">
        <w:rPr>
          <w:rFonts w:ascii="Trebuchet MS" w:eastAsia="Times New Roman" w:hAnsi="Trebuchet MS" w:cs="Times New Roman"/>
          <w:kern w:val="0"/>
          <w:sz w:val="22"/>
          <w:szCs w:val="22"/>
          <w:lang w:eastAsia="fr-FR" w:bidi="ar-SA"/>
        </w:rPr>
        <w:t xml:space="preserve"> A chiffrer et à visualiser avant prise de décision.</w:t>
      </w:r>
    </w:p>
    <w:p w14:paraId="1204F730" w14:textId="77777777" w:rsidR="0080710A" w:rsidRPr="001C6598" w:rsidRDefault="0080710A" w:rsidP="00EB21F9">
      <w:pPr>
        <w:suppressAutoHyphens w:val="0"/>
        <w:autoSpaceDN/>
        <w:textAlignment w:val="auto"/>
        <w:rPr>
          <w:rFonts w:ascii="Trebuchet MS" w:eastAsia="Times New Roman" w:hAnsi="Trebuchet MS" w:cs="Times New Roman"/>
          <w:kern w:val="0"/>
          <w:sz w:val="22"/>
          <w:szCs w:val="22"/>
          <w:lang w:eastAsia="fr-FR" w:bidi="ar-SA"/>
        </w:rPr>
      </w:pPr>
    </w:p>
    <w:p w14:paraId="38984F67" w14:textId="4473469F" w:rsidR="00EB21F9" w:rsidRPr="001C6598" w:rsidRDefault="00EB21F9" w:rsidP="00EB21F9">
      <w:pPr>
        <w:suppressAutoHyphens w:val="0"/>
        <w:autoSpaceDN/>
        <w:textAlignment w:val="auto"/>
        <w:rPr>
          <w:rFonts w:ascii="Trebuchet MS" w:eastAsia="Times New Roman" w:hAnsi="Trebuchet MS" w:cs="Times New Roman"/>
          <w:kern w:val="0"/>
          <w:sz w:val="22"/>
          <w:szCs w:val="22"/>
          <w:lang w:eastAsia="fr-FR" w:bidi="ar-SA"/>
        </w:rPr>
      </w:pPr>
    </w:p>
    <w:p w14:paraId="1FC67D71" w14:textId="05A2AD2A" w:rsidR="00E71918" w:rsidRPr="001C6598" w:rsidRDefault="00E71918" w:rsidP="00EB21F9">
      <w:pPr>
        <w:suppressAutoHyphens w:val="0"/>
        <w:autoSpaceDN/>
        <w:textAlignment w:val="auto"/>
        <w:rPr>
          <w:rFonts w:ascii="Trebuchet MS" w:eastAsia="Times New Roman" w:hAnsi="Trebuchet MS" w:cs="Times New Roman"/>
          <w:b/>
          <w:bCs/>
          <w:kern w:val="0"/>
          <w:sz w:val="22"/>
          <w:szCs w:val="22"/>
          <w:lang w:eastAsia="fr-FR" w:bidi="ar-SA"/>
        </w:rPr>
      </w:pPr>
      <w:r w:rsidRPr="001C6598">
        <w:rPr>
          <w:rFonts w:ascii="Trebuchet MS" w:eastAsia="Times New Roman" w:hAnsi="Trebuchet MS" w:cs="Times New Roman"/>
          <w:b/>
          <w:bCs/>
          <w:kern w:val="0"/>
          <w:sz w:val="22"/>
          <w:szCs w:val="22"/>
          <w:lang w:eastAsia="fr-FR" w:bidi="ar-SA"/>
        </w:rPr>
        <w:t>Agnès ALFONSO-CHARIOL</w:t>
      </w:r>
    </w:p>
    <w:p w14:paraId="681BE4A9" w14:textId="00E14204" w:rsidR="00EB21F9" w:rsidRPr="001C6598" w:rsidRDefault="00EB21F9" w:rsidP="00EB21F9">
      <w:pPr>
        <w:suppressAutoHyphens w:val="0"/>
        <w:autoSpaceDN/>
        <w:textAlignment w:val="auto"/>
        <w:rPr>
          <w:rFonts w:ascii="Trebuchet MS" w:eastAsia="Times New Roman" w:hAnsi="Trebuchet MS" w:cs="Times New Roman"/>
          <w:kern w:val="0"/>
          <w:sz w:val="22"/>
          <w:szCs w:val="22"/>
          <w:lang w:eastAsia="fr-FR" w:bidi="ar-SA"/>
        </w:rPr>
      </w:pPr>
      <w:r w:rsidRPr="001C6598">
        <w:rPr>
          <w:rFonts w:ascii="Trebuchet MS" w:eastAsia="Times New Roman" w:hAnsi="Trebuchet MS" w:cs="Times New Roman"/>
          <w:kern w:val="0"/>
          <w:sz w:val="22"/>
          <w:szCs w:val="22"/>
          <w:lang w:eastAsia="fr-FR" w:bidi="ar-SA"/>
        </w:rPr>
        <w:t>●Les prochaines dates de conseil municipal sont annoncées : 27 janvier, 24 février, 7 avril (budget), 19 mai, 7 juillet.</w:t>
      </w:r>
      <w:r w:rsidR="00E71918" w:rsidRPr="001C6598">
        <w:rPr>
          <w:rFonts w:ascii="Trebuchet MS" w:eastAsia="Times New Roman" w:hAnsi="Trebuchet MS" w:cs="Times New Roman"/>
          <w:kern w:val="0"/>
          <w:sz w:val="22"/>
          <w:szCs w:val="22"/>
          <w:lang w:eastAsia="fr-FR" w:bidi="ar-SA"/>
        </w:rPr>
        <w:t xml:space="preserve"> (Ces dates sont données à titre indicatif, elles peuvent évoluer)</w:t>
      </w:r>
    </w:p>
    <w:p w14:paraId="16DE89D0" w14:textId="5A845B92" w:rsidR="00EB21F9" w:rsidRPr="001C6598" w:rsidRDefault="00EB21F9" w:rsidP="00EB21F9">
      <w:pPr>
        <w:suppressAutoHyphens w:val="0"/>
        <w:autoSpaceDN/>
        <w:textAlignment w:val="auto"/>
        <w:rPr>
          <w:rFonts w:ascii="Trebuchet MS" w:eastAsia="Times New Roman" w:hAnsi="Trebuchet MS" w:cs="Times New Roman"/>
          <w:kern w:val="0"/>
          <w:sz w:val="22"/>
          <w:szCs w:val="22"/>
          <w:lang w:eastAsia="fr-FR" w:bidi="ar-SA"/>
        </w:rPr>
      </w:pPr>
      <w:r w:rsidRPr="001C6598">
        <w:rPr>
          <w:rFonts w:ascii="Trebuchet MS" w:eastAsia="Times New Roman" w:hAnsi="Trebuchet MS" w:cs="Times New Roman"/>
          <w:kern w:val="0"/>
          <w:sz w:val="22"/>
          <w:szCs w:val="22"/>
          <w:lang w:eastAsia="fr-FR" w:bidi="ar-SA"/>
        </w:rPr>
        <w:t>●Les vœux auront lieu le 10 janvier, et l'inauguration de la maison de soin</w:t>
      </w:r>
      <w:r w:rsidR="00E71918" w:rsidRPr="001C6598">
        <w:rPr>
          <w:rFonts w:ascii="Trebuchet MS" w:eastAsia="Times New Roman" w:hAnsi="Trebuchet MS" w:cs="Times New Roman"/>
          <w:kern w:val="0"/>
          <w:sz w:val="22"/>
          <w:szCs w:val="22"/>
          <w:lang w:eastAsia="fr-FR" w:bidi="ar-SA"/>
        </w:rPr>
        <w:t>s</w:t>
      </w:r>
      <w:r w:rsidRPr="001C6598">
        <w:rPr>
          <w:rFonts w:ascii="Trebuchet MS" w:eastAsia="Times New Roman" w:hAnsi="Trebuchet MS" w:cs="Times New Roman"/>
          <w:kern w:val="0"/>
          <w:sz w:val="22"/>
          <w:szCs w:val="22"/>
          <w:lang w:eastAsia="fr-FR" w:bidi="ar-SA"/>
        </w:rPr>
        <w:t xml:space="preserve"> le 2</w:t>
      </w:r>
      <w:r w:rsidR="00E71918" w:rsidRPr="001C6598">
        <w:rPr>
          <w:rFonts w:ascii="Trebuchet MS" w:eastAsia="Times New Roman" w:hAnsi="Trebuchet MS" w:cs="Times New Roman"/>
          <w:kern w:val="0"/>
          <w:sz w:val="22"/>
          <w:szCs w:val="22"/>
          <w:lang w:eastAsia="fr-FR" w:bidi="ar-SA"/>
        </w:rPr>
        <w:t>9</w:t>
      </w:r>
      <w:r w:rsidRPr="001C6598">
        <w:rPr>
          <w:rFonts w:ascii="Trebuchet MS" w:eastAsia="Times New Roman" w:hAnsi="Trebuchet MS" w:cs="Times New Roman"/>
          <w:kern w:val="0"/>
          <w:sz w:val="22"/>
          <w:szCs w:val="22"/>
          <w:lang w:eastAsia="fr-FR" w:bidi="ar-SA"/>
        </w:rPr>
        <w:t xml:space="preserve"> janvier à 18h30.</w:t>
      </w:r>
    </w:p>
    <w:p w14:paraId="7259ABAE" w14:textId="0D310123" w:rsidR="00EB21F9" w:rsidRPr="001C6598" w:rsidRDefault="00EB21F9" w:rsidP="00EB21F9">
      <w:pPr>
        <w:suppressAutoHyphens w:val="0"/>
        <w:autoSpaceDN/>
        <w:textAlignment w:val="auto"/>
        <w:rPr>
          <w:rFonts w:ascii="Trebuchet MS" w:eastAsia="Times New Roman" w:hAnsi="Trebuchet MS" w:cs="Times New Roman"/>
          <w:kern w:val="0"/>
          <w:sz w:val="22"/>
          <w:szCs w:val="22"/>
          <w:lang w:eastAsia="fr-FR" w:bidi="ar-SA"/>
        </w:rPr>
      </w:pPr>
      <w:r w:rsidRPr="001C6598">
        <w:rPr>
          <w:rFonts w:ascii="Trebuchet MS" w:eastAsia="Times New Roman" w:hAnsi="Trebuchet MS" w:cs="Times New Roman"/>
          <w:kern w:val="0"/>
          <w:sz w:val="22"/>
          <w:szCs w:val="22"/>
          <w:lang w:eastAsia="fr-FR" w:bidi="ar-SA"/>
        </w:rPr>
        <w:t>●</w:t>
      </w:r>
      <w:r w:rsidR="00E71918" w:rsidRPr="001C6598">
        <w:rPr>
          <w:rFonts w:ascii="Trebuchet MS" w:eastAsia="Times New Roman" w:hAnsi="Trebuchet MS" w:cs="Times New Roman"/>
          <w:kern w:val="0"/>
          <w:sz w:val="22"/>
          <w:szCs w:val="22"/>
          <w:lang w:eastAsia="fr-FR" w:bidi="ar-SA"/>
        </w:rPr>
        <w:t>AGORA mensuelle</w:t>
      </w:r>
    </w:p>
    <w:p w14:paraId="6B961A45" w14:textId="787AAA65" w:rsidR="0080710A" w:rsidRPr="001C6598" w:rsidRDefault="00EB21F9" w:rsidP="00EB21F9">
      <w:pPr>
        <w:suppressAutoHyphens w:val="0"/>
        <w:autoSpaceDN/>
        <w:textAlignment w:val="auto"/>
        <w:rPr>
          <w:rFonts w:ascii="Trebuchet MS" w:eastAsia="Times New Roman" w:hAnsi="Trebuchet MS" w:cs="Times New Roman"/>
          <w:kern w:val="0"/>
          <w:sz w:val="22"/>
          <w:szCs w:val="22"/>
          <w:lang w:eastAsia="fr-FR" w:bidi="ar-SA"/>
        </w:rPr>
      </w:pPr>
      <w:r w:rsidRPr="001C6598">
        <w:rPr>
          <w:rFonts w:ascii="Trebuchet MS" w:eastAsia="Times New Roman" w:hAnsi="Trebuchet MS" w:cs="Times New Roman"/>
          <w:kern w:val="0"/>
          <w:sz w:val="22"/>
          <w:szCs w:val="22"/>
          <w:lang w:eastAsia="fr-FR" w:bidi="ar-SA"/>
        </w:rPr>
        <w:t xml:space="preserve">Des habitants tirés au sort </w:t>
      </w:r>
      <w:r w:rsidR="00E71918" w:rsidRPr="001C6598">
        <w:rPr>
          <w:rFonts w:ascii="Trebuchet MS" w:eastAsia="Times New Roman" w:hAnsi="Trebuchet MS" w:cs="Times New Roman"/>
          <w:kern w:val="0"/>
          <w:sz w:val="22"/>
          <w:szCs w:val="22"/>
          <w:lang w:eastAsia="fr-FR" w:bidi="ar-SA"/>
        </w:rPr>
        <w:t xml:space="preserve">par les élus du CMJ </w:t>
      </w:r>
      <w:r w:rsidRPr="001C6598">
        <w:rPr>
          <w:rFonts w:ascii="Trebuchet MS" w:eastAsia="Times New Roman" w:hAnsi="Trebuchet MS" w:cs="Times New Roman"/>
          <w:kern w:val="0"/>
          <w:sz w:val="22"/>
          <w:szCs w:val="22"/>
          <w:lang w:eastAsia="fr-FR" w:bidi="ar-SA"/>
        </w:rPr>
        <w:t>seront reçus à partir de janvier</w:t>
      </w:r>
      <w:r w:rsidR="00E71918" w:rsidRPr="001C6598">
        <w:rPr>
          <w:rFonts w:ascii="Trebuchet MS" w:eastAsia="Times New Roman" w:hAnsi="Trebuchet MS" w:cs="Times New Roman"/>
          <w:kern w:val="0"/>
          <w:sz w:val="22"/>
          <w:szCs w:val="22"/>
          <w:lang w:eastAsia="fr-FR" w:bidi="ar-SA"/>
        </w:rPr>
        <w:t xml:space="preserve"> pour une rencontre conviviale. Ces temps de rencontres permettront aux Sainte-Terrois d’échanger avec les élus.</w:t>
      </w:r>
      <w:r w:rsidR="0080710A">
        <w:rPr>
          <w:rFonts w:ascii="Trebuchet MS" w:eastAsia="Times New Roman" w:hAnsi="Trebuchet MS" w:cs="Times New Roman"/>
          <w:kern w:val="0"/>
          <w:sz w:val="22"/>
          <w:szCs w:val="22"/>
          <w:lang w:eastAsia="fr-FR" w:bidi="ar-SA"/>
        </w:rPr>
        <w:t xml:space="preserve"> La première aura lieu le 17 janvier prochain.</w:t>
      </w:r>
    </w:p>
    <w:p w14:paraId="16BB348E" w14:textId="7954197B" w:rsidR="00EB21F9" w:rsidRPr="001C6598" w:rsidRDefault="00EB21F9" w:rsidP="00EB21F9">
      <w:pPr>
        <w:suppressAutoHyphens w:val="0"/>
        <w:autoSpaceDN/>
        <w:textAlignment w:val="auto"/>
        <w:rPr>
          <w:rFonts w:ascii="Trebuchet MS" w:eastAsia="Times New Roman" w:hAnsi="Trebuchet MS" w:cs="Times New Roman"/>
          <w:kern w:val="0"/>
          <w:sz w:val="22"/>
          <w:szCs w:val="22"/>
          <w:lang w:eastAsia="fr-FR" w:bidi="ar-SA"/>
        </w:rPr>
      </w:pPr>
      <w:r w:rsidRPr="001C6598">
        <w:rPr>
          <w:rFonts w:ascii="Trebuchet MS" w:eastAsia="Times New Roman" w:hAnsi="Trebuchet MS" w:cs="Times New Roman"/>
          <w:kern w:val="0"/>
          <w:sz w:val="22"/>
          <w:szCs w:val="22"/>
          <w:lang w:eastAsia="fr-FR" w:bidi="ar-SA"/>
        </w:rPr>
        <w:t>●</w:t>
      </w:r>
      <w:r w:rsidR="00E71918" w:rsidRPr="001C6598">
        <w:rPr>
          <w:rFonts w:ascii="Trebuchet MS" w:eastAsia="Times New Roman" w:hAnsi="Trebuchet MS" w:cs="Times New Roman"/>
          <w:kern w:val="0"/>
          <w:sz w:val="22"/>
          <w:szCs w:val="22"/>
          <w:lang w:eastAsia="fr-FR" w:bidi="ar-SA"/>
        </w:rPr>
        <w:t>Le</w:t>
      </w:r>
      <w:r w:rsidRPr="001C6598">
        <w:rPr>
          <w:rFonts w:ascii="Trebuchet MS" w:eastAsia="Times New Roman" w:hAnsi="Trebuchet MS" w:cs="Times New Roman"/>
          <w:kern w:val="0"/>
          <w:sz w:val="22"/>
          <w:szCs w:val="22"/>
          <w:lang w:eastAsia="fr-FR" w:bidi="ar-SA"/>
        </w:rPr>
        <w:t xml:space="preserve"> jumelage avec l'Espagne et l'Italie doit être officialisé en février.</w:t>
      </w:r>
    </w:p>
    <w:p w14:paraId="651EE348" w14:textId="53F64EC9" w:rsidR="00FD0DFB" w:rsidRPr="001C6598" w:rsidRDefault="00EB21F9" w:rsidP="00EB21F9">
      <w:pPr>
        <w:suppressAutoHyphens w:val="0"/>
        <w:autoSpaceDN/>
        <w:textAlignment w:val="auto"/>
        <w:rPr>
          <w:rFonts w:ascii="Trebuchet MS" w:eastAsia="Times New Roman" w:hAnsi="Trebuchet MS" w:cs="Times New Roman"/>
          <w:kern w:val="0"/>
          <w:sz w:val="22"/>
          <w:szCs w:val="22"/>
          <w:lang w:eastAsia="fr-FR" w:bidi="ar-SA"/>
        </w:rPr>
      </w:pPr>
      <w:r w:rsidRPr="001C6598">
        <w:rPr>
          <w:rFonts w:ascii="Trebuchet MS" w:eastAsia="Times New Roman" w:hAnsi="Trebuchet MS" w:cs="Times New Roman"/>
          <w:kern w:val="0"/>
          <w:sz w:val="22"/>
          <w:szCs w:val="22"/>
          <w:lang w:eastAsia="fr-FR" w:bidi="ar-SA"/>
        </w:rPr>
        <w:t>●</w:t>
      </w:r>
      <w:r w:rsidR="0080710A">
        <w:rPr>
          <w:rFonts w:ascii="Trebuchet MS" w:eastAsia="Times New Roman" w:hAnsi="Trebuchet MS" w:cs="Times New Roman"/>
          <w:kern w:val="0"/>
          <w:sz w:val="22"/>
          <w:szCs w:val="22"/>
          <w:lang w:eastAsia="fr-FR" w:bidi="ar-SA"/>
        </w:rPr>
        <w:t>La traditionnelle réunion é</w:t>
      </w:r>
      <w:r w:rsidRPr="001C6598">
        <w:rPr>
          <w:rFonts w:ascii="Trebuchet MS" w:eastAsia="Times New Roman" w:hAnsi="Trebuchet MS" w:cs="Times New Roman"/>
          <w:kern w:val="0"/>
          <w:sz w:val="22"/>
          <w:szCs w:val="22"/>
          <w:lang w:eastAsia="fr-FR" w:bidi="ar-SA"/>
        </w:rPr>
        <w:t>lus-personnel</w:t>
      </w:r>
      <w:r w:rsidR="0080710A">
        <w:rPr>
          <w:rFonts w:ascii="Trebuchet MS" w:eastAsia="Times New Roman" w:hAnsi="Trebuchet MS" w:cs="Times New Roman"/>
          <w:kern w:val="0"/>
          <w:sz w:val="22"/>
          <w:szCs w:val="22"/>
          <w:lang w:eastAsia="fr-FR" w:bidi="ar-SA"/>
        </w:rPr>
        <w:t xml:space="preserve"> suivi d’un repas se fera hors les murs de la mairie cette année. </w:t>
      </w:r>
      <w:r w:rsidR="00457EE0">
        <w:rPr>
          <w:rFonts w:ascii="Trebuchet MS" w:eastAsia="Times New Roman" w:hAnsi="Trebuchet MS" w:cs="Times New Roman"/>
          <w:kern w:val="0"/>
          <w:sz w:val="22"/>
          <w:szCs w:val="22"/>
          <w:lang w:eastAsia="fr-FR" w:bidi="ar-SA"/>
        </w:rPr>
        <w:t>R</w:t>
      </w:r>
      <w:r w:rsidR="0080710A">
        <w:rPr>
          <w:rFonts w:ascii="Trebuchet MS" w:eastAsia="Times New Roman" w:hAnsi="Trebuchet MS" w:cs="Times New Roman"/>
          <w:kern w:val="0"/>
          <w:sz w:val="22"/>
          <w:szCs w:val="22"/>
          <w:lang w:eastAsia="fr-FR" w:bidi="ar-SA"/>
        </w:rPr>
        <w:t>éunion et buffet dinatoire</w:t>
      </w:r>
      <w:r w:rsidR="004F238C">
        <w:rPr>
          <w:rFonts w:ascii="Trebuchet MS" w:eastAsia="Times New Roman" w:hAnsi="Trebuchet MS" w:cs="Times New Roman"/>
          <w:kern w:val="0"/>
          <w:sz w:val="22"/>
          <w:szCs w:val="22"/>
          <w:lang w:eastAsia="fr-FR" w:bidi="ar-SA"/>
        </w:rPr>
        <w:t xml:space="preserve"> </w:t>
      </w:r>
      <w:r w:rsidR="0080710A">
        <w:rPr>
          <w:rFonts w:ascii="Trebuchet MS" w:eastAsia="Times New Roman" w:hAnsi="Trebuchet MS" w:cs="Times New Roman"/>
          <w:kern w:val="0"/>
          <w:sz w:val="22"/>
          <w:szCs w:val="22"/>
          <w:lang w:eastAsia="fr-FR" w:bidi="ar-SA"/>
        </w:rPr>
        <w:t xml:space="preserve">au </w:t>
      </w:r>
      <w:r w:rsidR="004F238C">
        <w:rPr>
          <w:rFonts w:ascii="Trebuchet MS" w:eastAsia="Times New Roman" w:hAnsi="Trebuchet MS" w:cs="Times New Roman"/>
          <w:kern w:val="0"/>
          <w:sz w:val="22"/>
          <w:szCs w:val="22"/>
          <w:lang w:eastAsia="fr-FR" w:bidi="ar-SA"/>
        </w:rPr>
        <w:t>«</w:t>
      </w:r>
      <w:r w:rsidR="0080710A">
        <w:rPr>
          <w:rFonts w:ascii="Trebuchet MS" w:eastAsia="Times New Roman" w:hAnsi="Trebuchet MS" w:cs="Times New Roman"/>
          <w:kern w:val="0"/>
          <w:sz w:val="22"/>
          <w:szCs w:val="22"/>
          <w:lang w:eastAsia="fr-FR" w:bidi="ar-SA"/>
        </w:rPr>
        <w:t>Ber</w:t>
      </w:r>
      <w:r w:rsidR="004F238C">
        <w:rPr>
          <w:rFonts w:ascii="Trebuchet MS" w:eastAsia="Times New Roman" w:hAnsi="Trebuchet MS" w:cs="Times New Roman"/>
          <w:kern w:val="0"/>
          <w:sz w:val="22"/>
          <w:szCs w:val="22"/>
          <w:lang w:eastAsia="fr-FR" w:bidi="ar-SA"/>
        </w:rPr>
        <w:t>cail » à St Magne de Castillon</w:t>
      </w:r>
      <w:r w:rsidR="00457EE0">
        <w:rPr>
          <w:rFonts w:ascii="Trebuchet MS" w:eastAsia="Times New Roman" w:hAnsi="Trebuchet MS" w:cs="Times New Roman"/>
          <w:kern w:val="0"/>
          <w:sz w:val="22"/>
          <w:szCs w:val="22"/>
          <w:lang w:eastAsia="fr-FR" w:bidi="ar-SA"/>
        </w:rPr>
        <w:t xml:space="preserve"> (sans dépasser le budget habituel qui est alloué chaque année).</w:t>
      </w:r>
      <w:r w:rsidR="00E71918" w:rsidRPr="001C6598">
        <w:rPr>
          <w:rFonts w:ascii="Trebuchet MS" w:eastAsia="Times New Roman" w:hAnsi="Trebuchet MS" w:cs="Times New Roman"/>
          <w:kern w:val="0"/>
          <w:sz w:val="22"/>
          <w:szCs w:val="22"/>
          <w:lang w:eastAsia="fr-FR" w:bidi="ar-SA"/>
        </w:rPr>
        <w:t xml:space="preserve"> Cette soirée devrait être très festive !</w:t>
      </w:r>
      <w:r w:rsidRPr="001C6598">
        <w:rPr>
          <w:rFonts w:ascii="Trebuchet MS" w:eastAsia="Times New Roman" w:hAnsi="Trebuchet MS" w:cs="Times New Roman"/>
          <w:kern w:val="0"/>
          <w:sz w:val="22"/>
          <w:szCs w:val="22"/>
          <w:lang w:eastAsia="fr-FR" w:bidi="ar-SA"/>
        </w:rPr>
        <w:t xml:space="preserve"> </w:t>
      </w:r>
    </w:p>
    <w:p w14:paraId="5EA13C9C" w14:textId="27E3B18B" w:rsidR="00EB21F9" w:rsidRPr="001C6598" w:rsidRDefault="00EB21F9" w:rsidP="001C6598">
      <w:pPr>
        <w:suppressAutoHyphens w:val="0"/>
        <w:autoSpaceDN/>
        <w:ind w:right="-141"/>
        <w:textAlignment w:val="auto"/>
        <w:rPr>
          <w:rFonts w:ascii="Trebuchet MS" w:eastAsia="Times New Roman" w:hAnsi="Trebuchet MS" w:cs="Times New Roman"/>
          <w:kern w:val="0"/>
          <w:sz w:val="22"/>
          <w:szCs w:val="22"/>
          <w:lang w:eastAsia="fr-FR" w:bidi="ar-SA"/>
        </w:rPr>
      </w:pPr>
      <w:r w:rsidRPr="001C6598">
        <w:rPr>
          <w:rFonts w:ascii="Trebuchet MS" w:eastAsia="Times New Roman" w:hAnsi="Trebuchet MS" w:cs="Times New Roman"/>
          <w:kern w:val="0"/>
          <w:sz w:val="22"/>
          <w:szCs w:val="22"/>
          <w:lang w:eastAsia="fr-FR" w:bidi="ar-SA"/>
        </w:rPr>
        <w:t>Chaque service doit apporter un dessert</w:t>
      </w:r>
      <w:r w:rsidR="00E71918" w:rsidRPr="001C6598">
        <w:rPr>
          <w:rFonts w:ascii="Trebuchet MS" w:eastAsia="Times New Roman" w:hAnsi="Trebuchet MS" w:cs="Times New Roman"/>
          <w:kern w:val="0"/>
          <w:sz w:val="22"/>
          <w:szCs w:val="22"/>
          <w:lang w:eastAsia="fr-FR" w:bidi="ar-SA"/>
        </w:rPr>
        <w:t xml:space="preserve"> en complément du buffet fourni par le prestataire.</w:t>
      </w:r>
    </w:p>
    <w:p w14:paraId="72918917" w14:textId="77777777" w:rsidR="00E71918" w:rsidRPr="001C6598" w:rsidRDefault="00E71918" w:rsidP="00EB21F9">
      <w:pPr>
        <w:suppressAutoHyphens w:val="0"/>
        <w:autoSpaceDN/>
        <w:textAlignment w:val="auto"/>
        <w:rPr>
          <w:rFonts w:ascii="Trebuchet MS" w:eastAsia="Times New Roman" w:hAnsi="Trebuchet MS" w:cs="Times New Roman"/>
          <w:kern w:val="0"/>
          <w:sz w:val="22"/>
          <w:szCs w:val="22"/>
          <w:lang w:eastAsia="fr-FR" w:bidi="ar-SA"/>
        </w:rPr>
      </w:pPr>
    </w:p>
    <w:p w14:paraId="1D4F3AE2" w14:textId="77777777" w:rsidR="006F494E" w:rsidRPr="00EB2CBE" w:rsidRDefault="006F494E" w:rsidP="009B34AE">
      <w:pPr>
        <w:spacing w:line="256" w:lineRule="auto"/>
        <w:ind w:right="562"/>
        <w:jc w:val="both"/>
        <w:rPr>
          <w:rFonts w:ascii="Trebuchet MS" w:hAnsi="Trebuchet MS" w:cstheme="majorHAnsi"/>
          <w:kern w:val="24"/>
          <w:sz w:val="22"/>
          <w:szCs w:val="22"/>
        </w:rPr>
      </w:pPr>
    </w:p>
    <w:p w14:paraId="77216697" w14:textId="7A295408" w:rsidR="00F45AF4" w:rsidRPr="00EB2CBE" w:rsidRDefault="00F45AF4" w:rsidP="004D0E3D">
      <w:pPr>
        <w:spacing w:line="264" w:lineRule="auto"/>
        <w:jc w:val="both"/>
        <w:rPr>
          <w:rFonts w:ascii="Trebuchet MS" w:hAnsi="Trebuchet MS" w:cstheme="majorHAnsi"/>
          <w:sz w:val="22"/>
          <w:szCs w:val="22"/>
        </w:rPr>
      </w:pPr>
      <w:r w:rsidRPr="00EB2CBE">
        <w:rPr>
          <w:rFonts w:ascii="Trebuchet MS" w:hAnsi="Trebuchet MS" w:cstheme="majorHAnsi"/>
          <w:sz w:val="22"/>
          <w:szCs w:val="22"/>
        </w:rPr>
        <w:t xml:space="preserve">La séance est levée à </w:t>
      </w:r>
      <w:r w:rsidR="00E1117A" w:rsidRPr="00EB2CBE">
        <w:rPr>
          <w:rFonts w:ascii="Trebuchet MS" w:hAnsi="Trebuchet MS" w:cstheme="majorHAnsi"/>
          <w:sz w:val="22"/>
          <w:szCs w:val="22"/>
        </w:rPr>
        <w:t>20</w:t>
      </w:r>
      <w:r w:rsidRPr="00EB2CBE">
        <w:rPr>
          <w:rFonts w:ascii="Trebuchet MS" w:hAnsi="Trebuchet MS" w:cstheme="majorHAnsi"/>
          <w:sz w:val="22"/>
          <w:szCs w:val="22"/>
        </w:rPr>
        <w:t>h</w:t>
      </w:r>
      <w:r w:rsidR="00531C54">
        <w:rPr>
          <w:rFonts w:ascii="Trebuchet MS" w:hAnsi="Trebuchet MS" w:cstheme="majorHAnsi"/>
          <w:sz w:val="22"/>
          <w:szCs w:val="22"/>
        </w:rPr>
        <w:t>17</w:t>
      </w:r>
      <w:r w:rsidRPr="00EB2CBE">
        <w:rPr>
          <w:rFonts w:ascii="Trebuchet MS" w:hAnsi="Trebuchet MS" w:cstheme="majorHAnsi"/>
          <w:sz w:val="22"/>
          <w:szCs w:val="22"/>
        </w:rPr>
        <w:t>.</w:t>
      </w:r>
    </w:p>
    <w:p w14:paraId="1D8326D6" w14:textId="3E96B762" w:rsidR="00EE0EF1" w:rsidRPr="00EB2CBE" w:rsidRDefault="00EE0EF1" w:rsidP="00C53BFB">
      <w:pPr>
        <w:spacing w:line="264" w:lineRule="auto"/>
        <w:jc w:val="both"/>
        <w:rPr>
          <w:rFonts w:ascii="Trebuchet MS" w:hAnsi="Trebuchet MS" w:cstheme="majorHAnsi"/>
          <w:sz w:val="22"/>
          <w:szCs w:val="22"/>
        </w:rPr>
      </w:pPr>
    </w:p>
    <w:p w14:paraId="7C2A5D20" w14:textId="77777777" w:rsidR="001B09C1" w:rsidRPr="00EB2CBE" w:rsidRDefault="001B09C1" w:rsidP="001B09C1">
      <w:pPr>
        <w:pStyle w:val="Standard"/>
        <w:tabs>
          <w:tab w:val="left" w:pos="5220"/>
        </w:tabs>
        <w:spacing w:line="228" w:lineRule="auto"/>
        <w:jc w:val="both"/>
        <w:rPr>
          <w:rFonts w:ascii="Trebuchet MS" w:hAnsi="Trebuchet MS" w:cstheme="majorHAnsi"/>
          <w:bCs/>
          <w:sz w:val="22"/>
          <w:szCs w:val="22"/>
        </w:rPr>
      </w:pPr>
    </w:p>
    <w:p w14:paraId="606092F3" w14:textId="77777777" w:rsidR="001E384D" w:rsidRPr="00EB2CBE" w:rsidRDefault="001E384D" w:rsidP="001B09C1">
      <w:pPr>
        <w:pStyle w:val="Standard"/>
        <w:tabs>
          <w:tab w:val="left" w:pos="5220"/>
        </w:tabs>
        <w:spacing w:line="228" w:lineRule="auto"/>
        <w:jc w:val="both"/>
        <w:rPr>
          <w:rFonts w:ascii="Trebuchet MS" w:hAnsi="Trebuchet MS" w:cstheme="majorHAnsi"/>
          <w:bCs/>
          <w:sz w:val="22"/>
          <w:szCs w:val="22"/>
        </w:rPr>
      </w:pPr>
    </w:p>
    <w:p w14:paraId="328BDC7C" w14:textId="77777777" w:rsidR="001E384D" w:rsidRPr="00EB2CBE" w:rsidRDefault="001E384D" w:rsidP="001B09C1">
      <w:pPr>
        <w:pStyle w:val="Standard"/>
        <w:tabs>
          <w:tab w:val="left" w:pos="5220"/>
        </w:tabs>
        <w:spacing w:line="228" w:lineRule="auto"/>
        <w:jc w:val="both"/>
        <w:rPr>
          <w:rFonts w:ascii="Trebuchet MS" w:hAnsi="Trebuchet MS" w:cstheme="majorHAnsi"/>
          <w:bCs/>
          <w:sz w:val="22"/>
          <w:szCs w:val="22"/>
        </w:rPr>
      </w:pPr>
    </w:p>
    <w:p w14:paraId="32EAA201" w14:textId="77777777" w:rsidR="001E384D" w:rsidRPr="00EB2CBE" w:rsidRDefault="001E384D" w:rsidP="001B09C1">
      <w:pPr>
        <w:pStyle w:val="Standard"/>
        <w:tabs>
          <w:tab w:val="left" w:pos="5220"/>
        </w:tabs>
        <w:spacing w:line="228" w:lineRule="auto"/>
        <w:jc w:val="both"/>
        <w:rPr>
          <w:rFonts w:ascii="Trebuchet MS" w:hAnsi="Trebuchet MS" w:cstheme="majorHAnsi"/>
          <w:bCs/>
          <w:sz w:val="22"/>
          <w:szCs w:val="22"/>
        </w:rPr>
      </w:pPr>
    </w:p>
    <w:p w14:paraId="6B98B17A" w14:textId="77777777" w:rsidR="001E384D" w:rsidRPr="00EB2CBE" w:rsidRDefault="001E384D" w:rsidP="001B09C1">
      <w:pPr>
        <w:pStyle w:val="Standard"/>
        <w:tabs>
          <w:tab w:val="left" w:pos="5220"/>
        </w:tabs>
        <w:spacing w:line="228" w:lineRule="auto"/>
        <w:jc w:val="both"/>
        <w:rPr>
          <w:rFonts w:ascii="Trebuchet MS" w:hAnsi="Trebuchet MS" w:cstheme="majorHAnsi"/>
          <w:bCs/>
          <w:sz w:val="22"/>
          <w:szCs w:val="22"/>
        </w:rPr>
      </w:pPr>
    </w:p>
    <w:p w14:paraId="270F019C" w14:textId="4B9D593B" w:rsidR="00E15BD5" w:rsidRDefault="00E15BD5">
      <w:pPr>
        <w:suppressAutoHyphens w:val="0"/>
        <w:rPr>
          <w:rFonts w:ascii="Trebuchet MS" w:hAnsi="Trebuchet MS" w:cstheme="majorHAnsi"/>
          <w:bCs/>
          <w:sz w:val="22"/>
          <w:szCs w:val="22"/>
        </w:rPr>
      </w:pPr>
      <w:r>
        <w:rPr>
          <w:rFonts w:ascii="Trebuchet MS" w:hAnsi="Trebuchet MS" w:cstheme="majorHAnsi"/>
          <w:bCs/>
          <w:sz w:val="22"/>
          <w:szCs w:val="22"/>
        </w:rPr>
        <w:br w:type="page"/>
      </w:r>
    </w:p>
    <w:p w14:paraId="6E7518DA" w14:textId="77777777" w:rsidR="00BD61AA" w:rsidRDefault="00BD61AA" w:rsidP="001B09C1">
      <w:pPr>
        <w:pStyle w:val="Standard"/>
        <w:tabs>
          <w:tab w:val="left" w:pos="5220"/>
        </w:tabs>
        <w:spacing w:line="228" w:lineRule="auto"/>
        <w:jc w:val="both"/>
        <w:rPr>
          <w:rFonts w:ascii="Trebuchet MS" w:hAnsi="Trebuchet MS" w:cstheme="majorHAnsi"/>
          <w:bCs/>
          <w:sz w:val="22"/>
          <w:szCs w:val="22"/>
        </w:rPr>
      </w:pPr>
    </w:p>
    <w:p w14:paraId="1B1D9F65" w14:textId="77777777" w:rsidR="00E15BD5" w:rsidRDefault="00E15BD5" w:rsidP="001B09C1">
      <w:pPr>
        <w:pStyle w:val="Standard"/>
        <w:tabs>
          <w:tab w:val="left" w:pos="5220"/>
        </w:tabs>
        <w:spacing w:line="228" w:lineRule="auto"/>
        <w:jc w:val="both"/>
        <w:rPr>
          <w:rFonts w:ascii="Trebuchet MS" w:hAnsi="Trebuchet MS" w:cstheme="majorHAnsi"/>
          <w:bCs/>
          <w:sz w:val="22"/>
          <w:szCs w:val="22"/>
        </w:rPr>
      </w:pPr>
    </w:p>
    <w:p w14:paraId="6192C188" w14:textId="45EE1747" w:rsidR="00E15BD5" w:rsidRDefault="00E15BD5" w:rsidP="00E15BD5">
      <w:pPr>
        <w:pStyle w:val="Standard"/>
        <w:pBdr>
          <w:top w:val="single" w:sz="4" w:space="1" w:color="auto"/>
          <w:left w:val="single" w:sz="4" w:space="4" w:color="auto"/>
          <w:bottom w:val="single" w:sz="4" w:space="1" w:color="auto"/>
          <w:right w:val="single" w:sz="4" w:space="4" w:color="auto"/>
        </w:pBdr>
        <w:tabs>
          <w:tab w:val="left" w:pos="5220"/>
        </w:tabs>
        <w:spacing w:line="228" w:lineRule="auto"/>
        <w:jc w:val="center"/>
        <w:rPr>
          <w:rFonts w:ascii="Trebuchet MS" w:hAnsi="Trebuchet MS" w:cstheme="majorHAnsi"/>
          <w:bCs/>
          <w:sz w:val="22"/>
          <w:szCs w:val="22"/>
        </w:rPr>
      </w:pPr>
      <w:r>
        <w:rPr>
          <w:rFonts w:ascii="Trebuchet MS" w:hAnsi="Trebuchet MS" w:cstheme="majorHAnsi"/>
          <w:bCs/>
          <w:sz w:val="22"/>
          <w:szCs w:val="22"/>
        </w:rPr>
        <w:t>LISTE DES DELIBERATIONS</w:t>
      </w:r>
    </w:p>
    <w:p w14:paraId="5919F520" w14:textId="77777777" w:rsidR="00E15BD5" w:rsidRPr="00EB2CBE" w:rsidRDefault="00E15BD5" w:rsidP="001B09C1">
      <w:pPr>
        <w:pStyle w:val="Standard"/>
        <w:tabs>
          <w:tab w:val="left" w:pos="5220"/>
        </w:tabs>
        <w:spacing w:line="228" w:lineRule="auto"/>
        <w:jc w:val="both"/>
        <w:rPr>
          <w:rFonts w:ascii="Trebuchet MS" w:hAnsi="Trebuchet MS" w:cstheme="majorHAnsi"/>
          <w:bCs/>
          <w:sz w:val="22"/>
          <w:szCs w:val="22"/>
        </w:rPr>
      </w:pPr>
    </w:p>
    <w:p w14:paraId="55648E85" w14:textId="77777777" w:rsidR="00BD61AA" w:rsidRDefault="00BD61AA" w:rsidP="001B09C1">
      <w:pPr>
        <w:pStyle w:val="Standard"/>
        <w:tabs>
          <w:tab w:val="left" w:pos="5220"/>
        </w:tabs>
        <w:spacing w:line="228" w:lineRule="auto"/>
        <w:jc w:val="both"/>
        <w:rPr>
          <w:rFonts w:ascii="Trebuchet MS" w:hAnsi="Trebuchet MS" w:cstheme="majorHAnsi"/>
          <w:bCs/>
          <w:sz w:val="22"/>
          <w:szCs w:val="22"/>
        </w:rPr>
      </w:pPr>
    </w:p>
    <w:p w14:paraId="55C8BCDE" w14:textId="77777777" w:rsidR="00E15BD5" w:rsidRDefault="00E15BD5" w:rsidP="001B09C1">
      <w:pPr>
        <w:pStyle w:val="Standard"/>
        <w:tabs>
          <w:tab w:val="left" w:pos="5220"/>
        </w:tabs>
        <w:spacing w:line="228" w:lineRule="auto"/>
        <w:jc w:val="both"/>
        <w:rPr>
          <w:rFonts w:ascii="Trebuchet MS" w:hAnsi="Trebuchet MS" w:cstheme="majorHAnsi"/>
          <w:bCs/>
          <w:sz w:val="22"/>
          <w:szCs w:val="22"/>
        </w:rPr>
      </w:pPr>
    </w:p>
    <w:p w14:paraId="277555E4" w14:textId="77777777" w:rsidR="00E15BD5" w:rsidRPr="0014666E" w:rsidRDefault="00E15BD5" w:rsidP="00E15BD5">
      <w:pPr>
        <w:pStyle w:val="Standard"/>
        <w:spacing w:line="228" w:lineRule="auto"/>
        <w:ind w:left="2835" w:hanging="2835"/>
        <w:rPr>
          <w:rFonts w:ascii="Trebuchet MS" w:hAnsi="Trebuchet MS" w:cstheme="majorHAnsi"/>
          <w:bCs/>
          <w:sz w:val="22"/>
          <w:szCs w:val="22"/>
        </w:rPr>
      </w:pPr>
      <w:r w:rsidRPr="00E15BD5">
        <w:rPr>
          <w:rFonts w:ascii="Trebuchet MS" w:hAnsi="Trebuchet MS" w:cstheme="majorHAnsi"/>
          <w:b/>
          <w:sz w:val="22"/>
          <w:szCs w:val="22"/>
        </w:rPr>
        <w:t>Délibération 2024.12.01.01</w:t>
      </w:r>
      <w:r>
        <w:rPr>
          <w:rFonts w:ascii="Trebuchet MS" w:hAnsi="Trebuchet MS" w:cstheme="majorHAnsi"/>
          <w:bCs/>
          <w:sz w:val="22"/>
          <w:szCs w:val="22"/>
        </w:rPr>
        <w:t xml:space="preserve"> – A</w:t>
      </w:r>
      <w:r w:rsidRPr="0014666E">
        <w:rPr>
          <w:rFonts w:ascii="Trebuchet MS" w:hAnsi="Trebuchet MS" w:cstheme="majorHAnsi"/>
          <w:bCs/>
          <w:sz w:val="22"/>
          <w:szCs w:val="22"/>
        </w:rPr>
        <w:t>pprobation du nouveau tableau de classement des voies communales</w:t>
      </w:r>
    </w:p>
    <w:p w14:paraId="5B6CE49E" w14:textId="77777777" w:rsidR="00E15BD5" w:rsidRDefault="00E15BD5" w:rsidP="00E15BD5">
      <w:pPr>
        <w:pStyle w:val="Standard"/>
        <w:spacing w:line="228" w:lineRule="auto"/>
        <w:ind w:left="2835" w:hanging="2835"/>
        <w:rPr>
          <w:rFonts w:ascii="Trebuchet MS" w:hAnsi="Trebuchet MS" w:cstheme="majorHAnsi"/>
          <w:bCs/>
          <w:sz w:val="22"/>
          <w:szCs w:val="22"/>
        </w:rPr>
      </w:pPr>
    </w:p>
    <w:p w14:paraId="7B8B649A" w14:textId="77777777" w:rsidR="00E15BD5" w:rsidRDefault="00E15BD5" w:rsidP="00E15BD5">
      <w:pPr>
        <w:pStyle w:val="Standard"/>
        <w:spacing w:line="228" w:lineRule="auto"/>
        <w:ind w:left="2835" w:hanging="2835"/>
        <w:rPr>
          <w:rFonts w:ascii="Trebuchet MS" w:hAnsi="Trebuchet MS" w:cstheme="majorHAnsi"/>
          <w:bCs/>
          <w:sz w:val="22"/>
          <w:szCs w:val="22"/>
        </w:rPr>
      </w:pPr>
      <w:r w:rsidRPr="00E15BD5">
        <w:rPr>
          <w:rFonts w:ascii="Trebuchet MS" w:hAnsi="Trebuchet MS" w:cstheme="majorHAnsi"/>
          <w:b/>
          <w:sz w:val="22"/>
          <w:szCs w:val="22"/>
        </w:rPr>
        <w:t>Délibération 2024.12.01.02</w:t>
      </w:r>
      <w:r>
        <w:rPr>
          <w:rFonts w:ascii="Trebuchet MS" w:hAnsi="Trebuchet MS" w:cstheme="majorHAnsi"/>
          <w:bCs/>
          <w:sz w:val="22"/>
          <w:szCs w:val="22"/>
        </w:rPr>
        <w:t xml:space="preserve"> – A</w:t>
      </w:r>
      <w:r w:rsidRPr="0014666E">
        <w:rPr>
          <w:rFonts w:ascii="Trebuchet MS" w:hAnsi="Trebuchet MS" w:cstheme="majorHAnsi"/>
          <w:bCs/>
          <w:sz w:val="22"/>
          <w:szCs w:val="22"/>
        </w:rPr>
        <w:t>pprobation du nouveau tableau de classement des chemins ruraux</w:t>
      </w:r>
    </w:p>
    <w:p w14:paraId="2D9F54AB" w14:textId="77777777" w:rsidR="00E15BD5" w:rsidRDefault="00E15BD5" w:rsidP="00E15BD5">
      <w:pPr>
        <w:pStyle w:val="Standard"/>
        <w:spacing w:line="228" w:lineRule="auto"/>
        <w:ind w:left="2835" w:hanging="2835"/>
        <w:rPr>
          <w:rFonts w:ascii="Trebuchet MS" w:hAnsi="Trebuchet MS" w:cstheme="majorHAnsi"/>
          <w:bCs/>
          <w:sz w:val="22"/>
          <w:szCs w:val="22"/>
        </w:rPr>
      </w:pPr>
    </w:p>
    <w:p w14:paraId="547FED2D" w14:textId="77777777" w:rsidR="00E15BD5" w:rsidRPr="00C77F61" w:rsidRDefault="00E15BD5" w:rsidP="00E15BD5">
      <w:pPr>
        <w:pStyle w:val="Standard"/>
        <w:spacing w:line="228" w:lineRule="auto"/>
        <w:ind w:left="2835" w:hanging="2835"/>
        <w:rPr>
          <w:rFonts w:ascii="Trebuchet MS" w:hAnsi="Trebuchet MS" w:cstheme="majorHAnsi"/>
          <w:bCs/>
          <w:sz w:val="22"/>
          <w:szCs w:val="22"/>
        </w:rPr>
      </w:pPr>
      <w:r w:rsidRPr="00E15BD5">
        <w:rPr>
          <w:rFonts w:ascii="Trebuchet MS" w:hAnsi="Trebuchet MS" w:cstheme="majorHAnsi"/>
          <w:b/>
          <w:sz w:val="22"/>
          <w:szCs w:val="22"/>
        </w:rPr>
        <w:t>Délibération 2024.12.02</w:t>
      </w:r>
      <w:r w:rsidRPr="00C77F61">
        <w:rPr>
          <w:rFonts w:ascii="Trebuchet MS" w:hAnsi="Trebuchet MS" w:cstheme="majorHAnsi"/>
          <w:bCs/>
          <w:sz w:val="22"/>
          <w:szCs w:val="22"/>
        </w:rPr>
        <w:t xml:space="preserve"> – Autorisation des dépenses d’investissement à hauteur de 25 % des crédits ouverts en (N-1)</w:t>
      </w:r>
    </w:p>
    <w:p w14:paraId="4ABAB502" w14:textId="77777777" w:rsidR="00E15BD5" w:rsidRPr="00E15BD5" w:rsidRDefault="00E15BD5" w:rsidP="00E15BD5">
      <w:pPr>
        <w:pStyle w:val="Standard"/>
        <w:spacing w:line="228" w:lineRule="auto"/>
        <w:ind w:left="2835" w:hanging="2835"/>
        <w:jc w:val="both"/>
        <w:rPr>
          <w:rFonts w:ascii="Trebuchet MS" w:hAnsi="Trebuchet MS" w:cstheme="majorHAnsi"/>
          <w:b/>
          <w:sz w:val="22"/>
          <w:szCs w:val="22"/>
        </w:rPr>
      </w:pPr>
    </w:p>
    <w:p w14:paraId="77BEE983" w14:textId="77777777" w:rsidR="00E15BD5" w:rsidRPr="00C77F61" w:rsidRDefault="00E15BD5" w:rsidP="00E15BD5">
      <w:pPr>
        <w:pStyle w:val="Standard"/>
        <w:spacing w:line="228" w:lineRule="auto"/>
        <w:ind w:left="2835" w:hanging="2835"/>
        <w:jc w:val="both"/>
        <w:rPr>
          <w:rFonts w:ascii="Trebuchet MS" w:hAnsi="Trebuchet MS" w:cstheme="majorHAnsi"/>
          <w:bCs/>
          <w:sz w:val="22"/>
          <w:szCs w:val="22"/>
        </w:rPr>
      </w:pPr>
      <w:r w:rsidRPr="00E15BD5">
        <w:rPr>
          <w:rFonts w:ascii="Trebuchet MS" w:hAnsi="Trebuchet MS" w:cstheme="majorHAnsi"/>
          <w:b/>
          <w:sz w:val="22"/>
          <w:szCs w:val="22"/>
        </w:rPr>
        <w:t>Délibération 2024.12.03</w:t>
      </w:r>
      <w:r w:rsidRPr="00C77F61">
        <w:rPr>
          <w:rFonts w:ascii="Trebuchet MS" w:hAnsi="Trebuchet MS" w:cstheme="majorHAnsi"/>
          <w:bCs/>
          <w:sz w:val="22"/>
          <w:szCs w:val="22"/>
        </w:rPr>
        <w:t xml:space="preserve"> – Primes-Contrats aidés et Contrats à Durée Déterminée</w:t>
      </w:r>
    </w:p>
    <w:p w14:paraId="721133FB" w14:textId="77777777" w:rsidR="00E15BD5" w:rsidRDefault="00E15BD5" w:rsidP="00E15BD5">
      <w:pPr>
        <w:pStyle w:val="Standard"/>
        <w:spacing w:line="228" w:lineRule="auto"/>
        <w:jc w:val="both"/>
        <w:rPr>
          <w:rFonts w:ascii="Trebuchet MS" w:hAnsi="Trebuchet MS" w:cstheme="majorHAnsi"/>
          <w:bCs/>
          <w:color w:val="FF0000"/>
          <w:sz w:val="22"/>
          <w:szCs w:val="22"/>
        </w:rPr>
      </w:pPr>
    </w:p>
    <w:p w14:paraId="19042BE2" w14:textId="77777777" w:rsidR="00E15BD5" w:rsidRPr="0046598E" w:rsidRDefault="00E15BD5" w:rsidP="00E15BD5">
      <w:pPr>
        <w:pStyle w:val="Standard"/>
        <w:spacing w:line="228" w:lineRule="auto"/>
        <w:jc w:val="both"/>
        <w:rPr>
          <w:rFonts w:ascii="Trebuchet MS" w:hAnsi="Trebuchet MS" w:cstheme="majorHAnsi"/>
          <w:bCs/>
          <w:sz w:val="22"/>
          <w:szCs w:val="22"/>
        </w:rPr>
      </w:pPr>
      <w:r w:rsidRPr="00E15BD5">
        <w:rPr>
          <w:rFonts w:ascii="Trebuchet MS" w:hAnsi="Trebuchet MS" w:cstheme="majorHAnsi"/>
          <w:b/>
          <w:sz w:val="22"/>
          <w:szCs w:val="22"/>
        </w:rPr>
        <w:t>Délibération 2024.12.04</w:t>
      </w:r>
      <w:r w:rsidRPr="0046598E">
        <w:rPr>
          <w:rFonts w:ascii="Trebuchet MS" w:hAnsi="Trebuchet MS" w:cstheme="majorHAnsi"/>
          <w:bCs/>
          <w:sz w:val="22"/>
          <w:szCs w:val="22"/>
        </w:rPr>
        <w:t xml:space="preserve"> – Admission en non-valeur titres Cantine 2022 et 2023</w:t>
      </w:r>
    </w:p>
    <w:p w14:paraId="50142EC7" w14:textId="77777777" w:rsidR="00E15BD5" w:rsidRPr="004E136C" w:rsidRDefault="00E15BD5" w:rsidP="00E15BD5">
      <w:pPr>
        <w:pStyle w:val="Standard"/>
        <w:spacing w:line="228" w:lineRule="auto"/>
        <w:jc w:val="both"/>
        <w:rPr>
          <w:rFonts w:ascii="Trebuchet MS" w:hAnsi="Trebuchet MS" w:cstheme="majorHAnsi"/>
          <w:bCs/>
          <w:color w:val="FF0000"/>
          <w:sz w:val="22"/>
          <w:szCs w:val="22"/>
        </w:rPr>
      </w:pPr>
    </w:p>
    <w:p w14:paraId="3153728B" w14:textId="77777777" w:rsidR="00E15BD5" w:rsidRPr="00C77F61" w:rsidRDefault="00E15BD5" w:rsidP="00E15BD5">
      <w:pPr>
        <w:pStyle w:val="Standard"/>
        <w:spacing w:line="228" w:lineRule="auto"/>
        <w:jc w:val="both"/>
        <w:rPr>
          <w:rFonts w:ascii="Trebuchet MS" w:hAnsi="Trebuchet MS" w:cstheme="majorHAnsi"/>
          <w:bCs/>
          <w:sz w:val="22"/>
          <w:szCs w:val="22"/>
        </w:rPr>
      </w:pPr>
      <w:r w:rsidRPr="00E15BD5">
        <w:rPr>
          <w:rFonts w:ascii="Trebuchet MS" w:hAnsi="Trebuchet MS" w:cstheme="majorHAnsi"/>
          <w:b/>
          <w:sz w:val="22"/>
          <w:szCs w:val="22"/>
        </w:rPr>
        <w:t>Délibération 2024.12.05</w:t>
      </w:r>
      <w:r w:rsidRPr="00C77F61">
        <w:rPr>
          <w:rFonts w:ascii="Trebuchet MS" w:hAnsi="Trebuchet MS" w:cstheme="majorHAnsi"/>
          <w:bCs/>
          <w:sz w:val="22"/>
          <w:szCs w:val="22"/>
        </w:rPr>
        <w:t xml:space="preserve"> – Adhésion au service de conformité / urbanisme</w:t>
      </w:r>
    </w:p>
    <w:p w14:paraId="695E07B3" w14:textId="77777777" w:rsidR="00E15BD5" w:rsidRDefault="00E15BD5" w:rsidP="00E15BD5">
      <w:pPr>
        <w:pStyle w:val="Standard"/>
        <w:spacing w:line="228" w:lineRule="auto"/>
        <w:jc w:val="both"/>
        <w:rPr>
          <w:rFonts w:ascii="Trebuchet MS" w:hAnsi="Trebuchet MS" w:cstheme="majorHAnsi"/>
          <w:bCs/>
          <w:color w:val="FF0000"/>
          <w:sz w:val="22"/>
          <w:szCs w:val="22"/>
        </w:rPr>
      </w:pPr>
    </w:p>
    <w:p w14:paraId="575A49A0" w14:textId="77777777" w:rsidR="00E15BD5" w:rsidRPr="00C77F61" w:rsidRDefault="00E15BD5" w:rsidP="00E15BD5">
      <w:pPr>
        <w:pStyle w:val="Standard"/>
        <w:spacing w:line="228" w:lineRule="auto"/>
        <w:jc w:val="both"/>
        <w:rPr>
          <w:rFonts w:ascii="Trebuchet MS" w:hAnsi="Trebuchet MS" w:cstheme="majorHAnsi"/>
          <w:bCs/>
          <w:sz w:val="22"/>
          <w:szCs w:val="22"/>
        </w:rPr>
      </w:pPr>
      <w:r w:rsidRPr="00E15BD5">
        <w:rPr>
          <w:rFonts w:ascii="Trebuchet MS" w:hAnsi="Trebuchet MS" w:cstheme="majorHAnsi"/>
          <w:b/>
          <w:sz w:val="22"/>
          <w:szCs w:val="22"/>
        </w:rPr>
        <w:t>Délibération 2024.12.06</w:t>
      </w:r>
      <w:r w:rsidRPr="00C77F61">
        <w:rPr>
          <w:rFonts w:ascii="Trebuchet MS" w:hAnsi="Trebuchet MS" w:cstheme="majorHAnsi"/>
          <w:bCs/>
          <w:sz w:val="22"/>
          <w:szCs w:val="22"/>
        </w:rPr>
        <w:t xml:space="preserve"> – Montant des loyers communaux 2025</w:t>
      </w:r>
    </w:p>
    <w:p w14:paraId="3DC752AC" w14:textId="77777777" w:rsidR="00E15BD5" w:rsidRDefault="00E15BD5" w:rsidP="00E15BD5">
      <w:pPr>
        <w:pStyle w:val="Standard"/>
        <w:spacing w:line="228" w:lineRule="auto"/>
        <w:jc w:val="both"/>
        <w:rPr>
          <w:rFonts w:ascii="Trebuchet MS" w:hAnsi="Trebuchet MS" w:cstheme="majorHAnsi"/>
          <w:bCs/>
          <w:color w:val="FF0000"/>
          <w:sz w:val="22"/>
          <w:szCs w:val="22"/>
        </w:rPr>
      </w:pPr>
    </w:p>
    <w:p w14:paraId="22BB5845" w14:textId="77777777" w:rsidR="00E15BD5" w:rsidRPr="00681EC0" w:rsidRDefault="00E15BD5" w:rsidP="00E15BD5">
      <w:pPr>
        <w:pStyle w:val="Standard"/>
        <w:spacing w:line="228" w:lineRule="auto"/>
        <w:jc w:val="both"/>
        <w:rPr>
          <w:rFonts w:ascii="Trebuchet MS" w:hAnsi="Trebuchet MS" w:cstheme="majorHAnsi"/>
          <w:bCs/>
          <w:sz w:val="22"/>
          <w:szCs w:val="22"/>
        </w:rPr>
      </w:pPr>
      <w:r w:rsidRPr="00E15BD5">
        <w:rPr>
          <w:rFonts w:ascii="Trebuchet MS" w:hAnsi="Trebuchet MS" w:cstheme="majorHAnsi"/>
          <w:b/>
          <w:sz w:val="22"/>
          <w:szCs w:val="22"/>
        </w:rPr>
        <w:t>Délibération 2024.12.07</w:t>
      </w:r>
      <w:r w:rsidRPr="00681EC0">
        <w:rPr>
          <w:rFonts w:ascii="Trebuchet MS" w:hAnsi="Trebuchet MS" w:cstheme="majorHAnsi"/>
          <w:bCs/>
          <w:sz w:val="22"/>
          <w:szCs w:val="22"/>
        </w:rPr>
        <w:t xml:space="preserve"> – Solidarité avec la population de Mayotte </w:t>
      </w:r>
    </w:p>
    <w:p w14:paraId="27820F24" w14:textId="77777777" w:rsidR="00E15BD5" w:rsidRDefault="00E15BD5" w:rsidP="001B09C1">
      <w:pPr>
        <w:pStyle w:val="Standard"/>
        <w:tabs>
          <w:tab w:val="left" w:pos="5220"/>
        </w:tabs>
        <w:spacing w:line="228" w:lineRule="auto"/>
        <w:jc w:val="both"/>
        <w:rPr>
          <w:rFonts w:ascii="Trebuchet MS" w:hAnsi="Trebuchet MS" w:cstheme="majorHAnsi"/>
          <w:bCs/>
          <w:sz w:val="22"/>
          <w:szCs w:val="22"/>
        </w:rPr>
      </w:pPr>
    </w:p>
    <w:p w14:paraId="5E135A20" w14:textId="77777777" w:rsidR="00E15BD5" w:rsidRPr="00EB2CBE" w:rsidRDefault="00E15BD5" w:rsidP="001B09C1">
      <w:pPr>
        <w:pStyle w:val="Standard"/>
        <w:tabs>
          <w:tab w:val="left" w:pos="5220"/>
        </w:tabs>
        <w:spacing w:line="228" w:lineRule="auto"/>
        <w:jc w:val="both"/>
        <w:rPr>
          <w:rFonts w:ascii="Trebuchet MS" w:hAnsi="Trebuchet MS" w:cstheme="majorHAnsi"/>
          <w:bCs/>
          <w:sz w:val="22"/>
          <w:szCs w:val="22"/>
        </w:rPr>
      </w:pPr>
    </w:p>
    <w:p w14:paraId="71E4C518" w14:textId="6EDA8B35" w:rsidR="003A5CC3" w:rsidRDefault="003A5CC3" w:rsidP="00CD63BC">
      <w:pPr>
        <w:suppressAutoHyphens w:val="0"/>
        <w:rPr>
          <w:rFonts w:asciiTheme="majorHAnsi" w:hAnsiTheme="majorHAnsi" w:cstheme="majorHAnsi"/>
          <w:bCs/>
          <w:sz w:val="22"/>
          <w:szCs w:val="22"/>
        </w:rPr>
      </w:pPr>
    </w:p>
    <w:p w14:paraId="359B3B5C" w14:textId="77777777" w:rsidR="00E15BD5" w:rsidRDefault="00E15BD5" w:rsidP="00CD63BC">
      <w:pPr>
        <w:suppressAutoHyphens w:val="0"/>
        <w:rPr>
          <w:rFonts w:asciiTheme="majorHAnsi" w:hAnsiTheme="majorHAnsi" w:cstheme="majorHAnsi"/>
          <w:bCs/>
          <w:sz w:val="22"/>
          <w:szCs w:val="22"/>
        </w:rPr>
      </w:pPr>
    </w:p>
    <w:p w14:paraId="1D7DA77E" w14:textId="3387E5E3" w:rsidR="00E15BD5" w:rsidRPr="00E840FF" w:rsidRDefault="00E15BD5" w:rsidP="00CD63BC">
      <w:pPr>
        <w:suppressAutoHyphens w:val="0"/>
        <w:rPr>
          <w:rFonts w:asciiTheme="majorHAnsi" w:hAnsiTheme="majorHAnsi" w:cstheme="majorHAnsi"/>
          <w:bCs/>
          <w:sz w:val="22"/>
          <w:szCs w:val="22"/>
        </w:rPr>
      </w:pPr>
      <w:r>
        <w:rPr>
          <w:noProof/>
        </w:rPr>
        <w:drawing>
          <wp:inline distT="0" distB="0" distL="0" distR="0" wp14:anchorId="7F8B13F2" wp14:editId="15892CFE">
            <wp:extent cx="5760720" cy="1218565"/>
            <wp:effectExtent l="0" t="0" r="0" b="635"/>
            <wp:docPr id="3563317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331750" name="Imag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218565"/>
                    </a:xfrm>
                    <a:prstGeom prst="rect">
                      <a:avLst/>
                    </a:prstGeom>
                    <a:noFill/>
                    <a:ln>
                      <a:noFill/>
                    </a:ln>
                  </pic:spPr>
                </pic:pic>
              </a:graphicData>
            </a:graphic>
          </wp:inline>
        </w:drawing>
      </w:r>
    </w:p>
    <w:sectPr w:rsidR="00E15BD5" w:rsidRPr="00E840FF" w:rsidSect="00B23D44">
      <w:footerReference w:type="default" r:id="rId9"/>
      <w:type w:val="continuous"/>
      <w:pgSz w:w="11906" w:h="16838"/>
      <w:pgMar w:top="851" w:right="991" w:bottom="993"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B975A" w14:textId="77777777" w:rsidR="00AF40E0" w:rsidRDefault="00AF40E0">
      <w:pPr>
        <w:rPr>
          <w:rFonts w:hint="eastAsia"/>
        </w:rPr>
      </w:pPr>
      <w:r>
        <w:separator/>
      </w:r>
    </w:p>
  </w:endnote>
  <w:endnote w:type="continuationSeparator" w:id="0">
    <w:p w14:paraId="7A3747A9" w14:textId="77777777" w:rsidR="00AF40E0" w:rsidRDefault="00AF40E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altName w:val="Segoe UI Symbol"/>
    <w:charset w:val="00"/>
    <w:family w:val="auto"/>
    <w:pitch w:val="variable"/>
  </w:font>
  <w:font w:name="Liberation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6967590"/>
      <w:docPartObj>
        <w:docPartGallery w:val="Page Numbers (Bottom of Page)"/>
        <w:docPartUnique/>
      </w:docPartObj>
    </w:sdtPr>
    <w:sdtEndPr>
      <w:rPr>
        <w:b/>
        <w:bCs/>
        <w:sz w:val="20"/>
        <w:szCs w:val="20"/>
      </w:rPr>
    </w:sdtEndPr>
    <w:sdtContent>
      <w:p w14:paraId="10504EAB" w14:textId="64B3CCC9" w:rsidR="0017663A" w:rsidRPr="0017663A" w:rsidRDefault="0017663A">
        <w:pPr>
          <w:pStyle w:val="Pieddepage"/>
          <w:jc w:val="right"/>
          <w:rPr>
            <w:rFonts w:hint="eastAsia"/>
            <w:b/>
            <w:bCs/>
            <w:sz w:val="20"/>
            <w:szCs w:val="20"/>
          </w:rPr>
        </w:pPr>
        <w:r w:rsidRPr="0017663A">
          <w:rPr>
            <w:b/>
            <w:bCs/>
            <w:sz w:val="20"/>
            <w:szCs w:val="20"/>
          </w:rPr>
          <w:fldChar w:fldCharType="begin"/>
        </w:r>
        <w:r w:rsidRPr="0017663A">
          <w:rPr>
            <w:b/>
            <w:bCs/>
            <w:sz w:val="20"/>
            <w:szCs w:val="20"/>
          </w:rPr>
          <w:instrText>PAGE   \* MERGEFORMAT</w:instrText>
        </w:r>
        <w:r w:rsidRPr="0017663A">
          <w:rPr>
            <w:b/>
            <w:bCs/>
            <w:sz w:val="20"/>
            <w:szCs w:val="20"/>
          </w:rPr>
          <w:fldChar w:fldCharType="separate"/>
        </w:r>
        <w:r w:rsidRPr="0017663A">
          <w:rPr>
            <w:b/>
            <w:bCs/>
            <w:sz w:val="20"/>
            <w:szCs w:val="20"/>
          </w:rPr>
          <w:t>2</w:t>
        </w:r>
        <w:r w:rsidRPr="0017663A">
          <w:rPr>
            <w:b/>
            <w:bCs/>
            <w:sz w:val="20"/>
            <w:szCs w:val="20"/>
          </w:rPr>
          <w:fldChar w:fldCharType="end"/>
        </w:r>
      </w:p>
    </w:sdtContent>
  </w:sdt>
  <w:p w14:paraId="2C0FD04F" w14:textId="77777777" w:rsidR="0030323D" w:rsidRDefault="0030323D">
    <w:pPr>
      <w:pStyle w:val="Pieddepage"/>
      <w:spacing w:line="223" w:lineRule="auto"/>
      <w:jc w:val="center"/>
      <w:rPr>
        <w:rFonts w:ascii="Franklin Gothic Medium" w:hAnsi="Franklin Gothic Medium"/>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CFC8B" w14:textId="77777777" w:rsidR="00AF40E0" w:rsidRDefault="00AF40E0">
      <w:pPr>
        <w:rPr>
          <w:rFonts w:hint="eastAsia"/>
        </w:rPr>
      </w:pPr>
      <w:r>
        <w:rPr>
          <w:color w:val="000000"/>
        </w:rPr>
        <w:separator/>
      </w:r>
    </w:p>
  </w:footnote>
  <w:footnote w:type="continuationSeparator" w:id="0">
    <w:p w14:paraId="5B64962C" w14:textId="77777777" w:rsidR="00AF40E0" w:rsidRDefault="00AF40E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14196"/>
    <w:multiLevelType w:val="multilevel"/>
    <w:tmpl w:val="D62CE3BE"/>
    <w:lvl w:ilvl="0">
      <w:start w:val="1"/>
      <w:numFmt w:val="bullet"/>
      <w:lvlText w:val=""/>
      <w:lvlJc w:val="left"/>
      <w:pPr>
        <w:tabs>
          <w:tab w:val="num" w:pos="0"/>
        </w:tabs>
        <w:ind w:left="1425" w:hanging="360"/>
      </w:pPr>
      <w:rPr>
        <w:rFonts w:ascii="Symbol" w:hAnsi="Symbol" w:cs="Symbol" w:hint="default"/>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1" w15:restartNumberingAfterBreak="0">
    <w:nsid w:val="382A583F"/>
    <w:multiLevelType w:val="hybridMultilevel"/>
    <w:tmpl w:val="272AE504"/>
    <w:lvl w:ilvl="0" w:tplc="85801C3A">
      <w:numFmt w:val="bullet"/>
      <w:lvlText w:val="-"/>
      <w:lvlJc w:val="left"/>
      <w:pPr>
        <w:ind w:left="720" w:hanging="360"/>
      </w:pPr>
      <w:rPr>
        <w:rFonts w:ascii="Trebuchet MS" w:eastAsia="NSimSun" w:hAnsi="Trebuchet MS" w:cs="Lucida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F110CB"/>
    <w:multiLevelType w:val="hybridMultilevel"/>
    <w:tmpl w:val="16EE1FC4"/>
    <w:lvl w:ilvl="0" w:tplc="E908990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DC95BB9"/>
    <w:multiLevelType w:val="multilevel"/>
    <w:tmpl w:val="053629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C783B08"/>
    <w:multiLevelType w:val="hybridMultilevel"/>
    <w:tmpl w:val="D52E073A"/>
    <w:lvl w:ilvl="0" w:tplc="040C0001">
      <w:start w:val="1"/>
      <w:numFmt w:val="bullet"/>
      <w:lvlText w:val=""/>
      <w:lvlJc w:val="left"/>
      <w:pPr>
        <w:ind w:left="729" w:hanging="360"/>
      </w:pPr>
      <w:rPr>
        <w:rFonts w:ascii="Symbol" w:hAnsi="Symbol" w:hint="default"/>
      </w:rPr>
    </w:lvl>
    <w:lvl w:ilvl="1" w:tplc="040C0003" w:tentative="1">
      <w:start w:val="1"/>
      <w:numFmt w:val="bullet"/>
      <w:lvlText w:val="o"/>
      <w:lvlJc w:val="left"/>
      <w:pPr>
        <w:ind w:left="1449" w:hanging="360"/>
      </w:pPr>
      <w:rPr>
        <w:rFonts w:ascii="Courier New" w:hAnsi="Courier New" w:cs="Courier New" w:hint="default"/>
      </w:rPr>
    </w:lvl>
    <w:lvl w:ilvl="2" w:tplc="040C0005" w:tentative="1">
      <w:start w:val="1"/>
      <w:numFmt w:val="bullet"/>
      <w:lvlText w:val=""/>
      <w:lvlJc w:val="left"/>
      <w:pPr>
        <w:ind w:left="2169" w:hanging="360"/>
      </w:pPr>
      <w:rPr>
        <w:rFonts w:ascii="Wingdings" w:hAnsi="Wingdings" w:hint="default"/>
      </w:rPr>
    </w:lvl>
    <w:lvl w:ilvl="3" w:tplc="040C0001" w:tentative="1">
      <w:start w:val="1"/>
      <w:numFmt w:val="bullet"/>
      <w:lvlText w:val=""/>
      <w:lvlJc w:val="left"/>
      <w:pPr>
        <w:ind w:left="2889" w:hanging="360"/>
      </w:pPr>
      <w:rPr>
        <w:rFonts w:ascii="Symbol" w:hAnsi="Symbol" w:hint="default"/>
      </w:rPr>
    </w:lvl>
    <w:lvl w:ilvl="4" w:tplc="040C0003" w:tentative="1">
      <w:start w:val="1"/>
      <w:numFmt w:val="bullet"/>
      <w:lvlText w:val="o"/>
      <w:lvlJc w:val="left"/>
      <w:pPr>
        <w:ind w:left="3609" w:hanging="360"/>
      </w:pPr>
      <w:rPr>
        <w:rFonts w:ascii="Courier New" w:hAnsi="Courier New" w:cs="Courier New" w:hint="default"/>
      </w:rPr>
    </w:lvl>
    <w:lvl w:ilvl="5" w:tplc="040C0005" w:tentative="1">
      <w:start w:val="1"/>
      <w:numFmt w:val="bullet"/>
      <w:lvlText w:val=""/>
      <w:lvlJc w:val="left"/>
      <w:pPr>
        <w:ind w:left="4329" w:hanging="360"/>
      </w:pPr>
      <w:rPr>
        <w:rFonts w:ascii="Wingdings" w:hAnsi="Wingdings" w:hint="default"/>
      </w:rPr>
    </w:lvl>
    <w:lvl w:ilvl="6" w:tplc="040C0001" w:tentative="1">
      <w:start w:val="1"/>
      <w:numFmt w:val="bullet"/>
      <w:lvlText w:val=""/>
      <w:lvlJc w:val="left"/>
      <w:pPr>
        <w:ind w:left="5049" w:hanging="360"/>
      </w:pPr>
      <w:rPr>
        <w:rFonts w:ascii="Symbol" w:hAnsi="Symbol" w:hint="default"/>
      </w:rPr>
    </w:lvl>
    <w:lvl w:ilvl="7" w:tplc="040C0003" w:tentative="1">
      <w:start w:val="1"/>
      <w:numFmt w:val="bullet"/>
      <w:lvlText w:val="o"/>
      <w:lvlJc w:val="left"/>
      <w:pPr>
        <w:ind w:left="5769" w:hanging="360"/>
      </w:pPr>
      <w:rPr>
        <w:rFonts w:ascii="Courier New" w:hAnsi="Courier New" w:cs="Courier New" w:hint="default"/>
      </w:rPr>
    </w:lvl>
    <w:lvl w:ilvl="8" w:tplc="040C0005" w:tentative="1">
      <w:start w:val="1"/>
      <w:numFmt w:val="bullet"/>
      <w:lvlText w:val=""/>
      <w:lvlJc w:val="left"/>
      <w:pPr>
        <w:ind w:left="6489" w:hanging="360"/>
      </w:pPr>
      <w:rPr>
        <w:rFonts w:ascii="Wingdings" w:hAnsi="Wingdings" w:hint="default"/>
      </w:rPr>
    </w:lvl>
  </w:abstractNum>
  <w:abstractNum w:abstractNumId="5" w15:restartNumberingAfterBreak="0">
    <w:nsid w:val="5DED2160"/>
    <w:multiLevelType w:val="multilevel"/>
    <w:tmpl w:val="3CD2CBB4"/>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6" w15:restartNumberingAfterBreak="0">
    <w:nsid w:val="61316675"/>
    <w:multiLevelType w:val="multilevel"/>
    <w:tmpl w:val="D0747BD2"/>
    <w:lvl w:ilvl="0">
      <w:start w:val="1"/>
      <w:numFmt w:val="bullet"/>
      <w:lvlText w:val=""/>
      <w:lvlJc w:val="left"/>
      <w:pPr>
        <w:tabs>
          <w:tab w:val="num" w:pos="0"/>
        </w:tabs>
        <w:ind w:left="1425" w:hanging="360"/>
      </w:pPr>
      <w:rPr>
        <w:rFonts w:ascii="Symbol" w:hAnsi="Symbol" w:cs="Symbol" w:hint="default"/>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7" w15:restartNumberingAfterBreak="0">
    <w:nsid w:val="6F944B1F"/>
    <w:multiLevelType w:val="multilevel"/>
    <w:tmpl w:val="41F4B3E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8" w15:restartNumberingAfterBreak="0">
    <w:nsid w:val="774569BC"/>
    <w:multiLevelType w:val="multilevel"/>
    <w:tmpl w:val="48323AF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781221836">
    <w:abstractNumId w:val="6"/>
  </w:num>
  <w:num w:numId="2" w16cid:durableId="1336417943">
    <w:abstractNumId w:val="1"/>
  </w:num>
  <w:num w:numId="3" w16cid:durableId="2052917093">
    <w:abstractNumId w:val="3"/>
  </w:num>
  <w:num w:numId="4" w16cid:durableId="2061199621">
    <w:abstractNumId w:val="5"/>
  </w:num>
  <w:num w:numId="5" w16cid:durableId="1433285864">
    <w:abstractNumId w:val="8"/>
  </w:num>
  <w:num w:numId="6" w16cid:durableId="647318905">
    <w:abstractNumId w:val="7"/>
  </w:num>
  <w:num w:numId="7" w16cid:durableId="257641533">
    <w:abstractNumId w:val="2"/>
  </w:num>
  <w:num w:numId="8" w16cid:durableId="1355309230">
    <w:abstractNumId w:val="0"/>
  </w:num>
  <w:num w:numId="9" w16cid:durableId="180430092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A0"/>
    <w:rsid w:val="00000D54"/>
    <w:rsid w:val="00006A7D"/>
    <w:rsid w:val="000114D0"/>
    <w:rsid w:val="00012776"/>
    <w:rsid w:val="00015AFB"/>
    <w:rsid w:val="0002376E"/>
    <w:rsid w:val="000238D8"/>
    <w:rsid w:val="0002645C"/>
    <w:rsid w:val="000278BF"/>
    <w:rsid w:val="00027B12"/>
    <w:rsid w:val="000365C0"/>
    <w:rsid w:val="00042331"/>
    <w:rsid w:val="000472E9"/>
    <w:rsid w:val="00047D25"/>
    <w:rsid w:val="000552C5"/>
    <w:rsid w:val="0006371D"/>
    <w:rsid w:val="000703C5"/>
    <w:rsid w:val="0007462B"/>
    <w:rsid w:val="00074EDB"/>
    <w:rsid w:val="0008408D"/>
    <w:rsid w:val="00093C39"/>
    <w:rsid w:val="000A064E"/>
    <w:rsid w:val="000A11A8"/>
    <w:rsid w:val="000A222C"/>
    <w:rsid w:val="000A4929"/>
    <w:rsid w:val="000A56C3"/>
    <w:rsid w:val="000B2130"/>
    <w:rsid w:val="000B6B4A"/>
    <w:rsid w:val="000C0637"/>
    <w:rsid w:val="000D1264"/>
    <w:rsid w:val="000D55C9"/>
    <w:rsid w:val="000E4B7D"/>
    <w:rsid w:val="000F2699"/>
    <w:rsid w:val="000F7A34"/>
    <w:rsid w:val="00100340"/>
    <w:rsid w:val="001112AF"/>
    <w:rsid w:val="0012390C"/>
    <w:rsid w:val="00127973"/>
    <w:rsid w:val="00132571"/>
    <w:rsid w:val="0014666E"/>
    <w:rsid w:val="001654E7"/>
    <w:rsid w:val="001705D5"/>
    <w:rsid w:val="0017283C"/>
    <w:rsid w:val="00175B03"/>
    <w:rsid w:val="0017663A"/>
    <w:rsid w:val="00177F73"/>
    <w:rsid w:val="00181F61"/>
    <w:rsid w:val="00187DBC"/>
    <w:rsid w:val="00193D22"/>
    <w:rsid w:val="00194678"/>
    <w:rsid w:val="001953E0"/>
    <w:rsid w:val="001A0660"/>
    <w:rsid w:val="001A4151"/>
    <w:rsid w:val="001B09C1"/>
    <w:rsid w:val="001B2A1A"/>
    <w:rsid w:val="001B5E1D"/>
    <w:rsid w:val="001C60D5"/>
    <w:rsid w:val="001C6598"/>
    <w:rsid w:val="001D0C38"/>
    <w:rsid w:val="001D2A1C"/>
    <w:rsid w:val="001E21B9"/>
    <w:rsid w:val="001E384D"/>
    <w:rsid w:val="001F5D28"/>
    <w:rsid w:val="001F7BF0"/>
    <w:rsid w:val="0020275C"/>
    <w:rsid w:val="002060E4"/>
    <w:rsid w:val="00206236"/>
    <w:rsid w:val="00211CEF"/>
    <w:rsid w:val="00214A1D"/>
    <w:rsid w:val="00215A72"/>
    <w:rsid w:val="00223509"/>
    <w:rsid w:val="002254DF"/>
    <w:rsid w:val="0022688B"/>
    <w:rsid w:val="002428A4"/>
    <w:rsid w:val="002440C9"/>
    <w:rsid w:val="00247121"/>
    <w:rsid w:val="00252D9A"/>
    <w:rsid w:val="0027129D"/>
    <w:rsid w:val="002803DE"/>
    <w:rsid w:val="00292947"/>
    <w:rsid w:val="002A498A"/>
    <w:rsid w:val="002B3E9C"/>
    <w:rsid w:val="002C2046"/>
    <w:rsid w:val="002C381E"/>
    <w:rsid w:val="002C45F8"/>
    <w:rsid w:val="002C4BFD"/>
    <w:rsid w:val="002C5790"/>
    <w:rsid w:val="002D1ABB"/>
    <w:rsid w:val="002E7A29"/>
    <w:rsid w:val="002F051A"/>
    <w:rsid w:val="002F6C82"/>
    <w:rsid w:val="00300F62"/>
    <w:rsid w:val="00301CAE"/>
    <w:rsid w:val="0030323D"/>
    <w:rsid w:val="00311C17"/>
    <w:rsid w:val="00314121"/>
    <w:rsid w:val="0032310D"/>
    <w:rsid w:val="00323469"/>
    <w:rsid w:val="00325A34"/>
    <w:rsid w:val="003268EF"/>
    <w:rsid w:val="003326B6"/>
    <w:rsid w:val="00344484"/>
    <w:rsid w:val="00344D7B"/>
    <w:rsid w:val="00346697"/>
    <w:rsid w:val="00347044"/>
    <w:rsid w:val="00353235"/>
    <w:rsid w:val="003538D7"/>
    <w:rsid w:val="003546A6"/>
    <w:rsid w:val="003547E6"/>
    <w:rsid w:val="0036723E"/>
    <w:rsid w:val="00367ED3"/>
    <w:rsid w:val="003743F4"/>
    <w:rsid w:val="003746DC"/>
    <w:rsid w:val="00382F6F"/>
    <w:rsid w:val="00383792"/>
    <w:rsid w:val="0038638B"/>
    <w:rsid w:val="00393B69"/>
    <w:rsid w:val="0039739B"/>
    <w:rsid w:val="003A5CC3"/>
    <w:rsid w:val="003B0FEC"/>
    <w:rsid w:val="003B33BA"/>
    <w:rsid w:val="003D3FF8"/>
    <w:rsid w:val="003D741F"/>
    <w:rsid w:val="003E154A"/>
    <w:rsid w:val="003E456B"/>
    <w:rsid w:val="003F61FC"/>
    <w:rsid w:val="00400A6B"/>
    <w:rsid w:val="0040426A"/>
    <w:rsid w:val="004079D1"/>
    <w:rsid w:val="00420B05"/>
    <w:rsid w:val="004221BF"/>
    <w:rsid w:val="004245F6"/>
    <w:rsid w:val="004306F1"/>
    <w:rsid w:val="00432717"/>
    <w:rsid w:val="00432EAC"/>
    <w:rsid w:val="0043445C"/>
    <w:rsid w:val="0043452E"/>
    <w:rsid w:val="00446F9A"/>
    <w:rsid w:val="00455714"/>
    <w:rsid w:val="00457EE0"/>
    <w:rsid w:val="00460256"/>
    <w:rsid w:val="00460AC8"/>
    <w:rsid w:val="0046598E"/>
    <w:rsid w:val="00475E2D"/>
    <w:rsid w:val="004815FF"/>
    <w:rsid w:val="004833A1"/>
    <w:rsid w:val="004A0D69"/>
    <w:rsid w:val="004A5F7E"/>
    <w:rsid w:val="004B179A"/>
    <w:rsid w:val="004B3543"/>
    <w:rsid w:val="004C0790"/>
    <w:rsid w:val="004C3CBD"/>
    <w:rsid w:val="004C488F"/>
    <w:rsid w:val="004D0E3D"/>
    <w:rsid w:val="004D2759"/>
    <w:rsid w:val="004E136C"/>
    <w:rsid w:val="004E1918"/>
    <w:rsid w:val="004E7A7B"/>
    <w:rsid w:val="004F238C"/>
    <w:rsid w:val="004F6BB9"/>
    <w:rsid w:val="00513411"/>
    <w:rsid w:val="00513BC0"/>
    <w:rsid w:val="00524480"/>
    <w:rsid w:val="00531C54"/>
    <w:rsid w:val="0054199E"/>
    <w:rsid w:val="0054304C"/>
    <w:rsid w:val="0054371D"/>
    <w:rsid w:val="00547CFF"/>
    <w:rsid w:val="005673FB"/>
    <w:rsid w:val="00574C21"/>
    <w:rsid w:val="00582E84"/>
    <w:rsid w:val="00586852"/>
    <w:rsid w:val="00594743"/>
    <w:rsid w:val="005B642D"/>
    <w:rsid w:val="005B7539"/>
    <w:rsid w:val="005C0CEB"/>
    <w:rsid w:val="005C310B"/>
    <w:rsid w:val="005C33A3"/>
    <w:rsid w:val="005C50F3"/>
    <w:rsid w:val="005D1DBA"/>
    <w:rsid w:val="005D2AEB"/>
    <w:rsid w:val="005D6A5B"/>
    <w:rsid w:val="005E06FE"/>
    <w:rsid w:val="005E5ED6"/>
    <w:rsid w:val="005E617E"/>
    <w:rsid w:val="005E7723"/>
    <w:rsid w:val="005F63BB"/>
    <w:rsid w:val="005F76BA"/>
    <w:rsid w:val="00600399"/>
    <w:rsid w:val="0061676F"/>
    <w:rsid w:val="0063216F"/>
    <w:rsid w:val="00633665"/>
    <w:rsid w:val="00643E6A"/>
    <w:rsid w:val="0064535F"/>
    <w:rsid w:val="00645617"/>
    <w:rsid w:val="006462BC"/>
    <w:rsid w:val="00662354"/>
    <w:rsid w:val="006667AF"/>
    <w:rsid w:val="00681EC0"/>
    <w:rsid w:val="006832D6"/>
    <w:rsid w:val="00686DE2"/>
    <w:rsid w:val="006A08F0"/>
    <w:rsid w:val="006A7D4E"/>
    <w:rsid w:val="006B2867"/>
    <w:rsid w:val="006B3949"/>
    <w:rsid w:val="006B3F27"/>
    <w:rsid w:val="006B660F"/>
    <w:rsid w:val="006C49D8"/>
    <w:rsid w:val="006D17CC"/>
    <w:rsid w:val="006D549A"/>
    <w:rsid w:val="006E4F54"/>
    <w:rsid w:val="006E69D2"/>
    <w:rsid w:val="006F1CCC"/>
    <w:rsid w:val="006F3A82"/>
    <w:rsid w:val="006F3D8C"/>
    <w:rsid w:val="006F494E"/>
    <w:rsid w:val="007012FB"/>
    <w:rsid w:val="00703ADF"/>
    <w:rsid w:val="00703D4D"/>
    <w:rsid w:val="00714218"/>
    <w:rsid w:val="007223B4"/>
    <w:rsid w:val="00733B8C"/>
    <w:rsid w:val="00734746"/>
    <w:rsid w:val="0074573F"/>
    <w:rsid w:val="00750570"/>
    <w:rsid w:val="00756561"/>
    <w:rsid w:val="00763028"/>
    <w:rsid w:val="007678F3"/>
    <w:rsid w:val="00776E30"/>
    <w:rsid w:val="0079595A"/>
    <w:rsid w:val="007A0B12"/>
    <w:rsid w:val="007A6C55"/>
    <w:rsid w:val="007B1338"/>
    <w:rsid w:val="007C2645"/>
    <w:rsid w:val="007F1C44"/>
    <w:rsid w:val="007F560D"/>
    <w:rsid w:val="008007BA"/>
    <w:rsid w:val="00806A5B"/>
    <w:rsid w:val="0080710A"/>
    <w:rsid w:val="008114BF"/>
    <w:rsid w:val="00817B4C"/>
    <w:rsid w:val="00822534"/>
    <w:rsid w:val="00822B0B"/>
    <w:rsid w:val="00837935"/>
    <w:rsid w:val="00845126"/>
    <w:rsid w:val="00845318"/>
    <w:rsid w:val="00846807"/>
    <w:rsid w:val="00847326"/>
    <w:rsid w:val="00850ECA"/>
    <w:rsid w:val="0085565B"/>
    <w:rsid w:val="00856A33"/>
    <w:rsid w:val="00861384"/>
    <w:rsid w:val="00862CA8"/>
    <w:rsid w:val="00867AF0"/>
    <w:rsid w:val="00874279"/>
    <w:rsid w:val="00882A39"/>
    <w:rsid w:val="00886890"/>
    <w:rsid w:val="0089343C"/>
    <w:rsid w:val="00897041"/>
    <w:rsid w:val="008A7508"/>
    <w:rsid w:val="008B013D"/>
    <w:rsid w:val="008B3CFC"/>
    <w:rsid w:val="008B4E91"/>
    <w:rsid w:val="008C1906"/>
    <w:rsid w:val="008D56B2"/>
    <w:rsid w:val="008E411A"/>
    <w:rsid w:val="008F2B52"/>
    <w:rsid w:val="008F2F94"/>
    <w:rsid w:val="008F34A3"/>
    <w:rsid w:val="008F584B"/>
    <w:rsid w:val="008F600F"/>
    <w:rsid w:val="00901A3B"/>
    <w:rsid w:val="00902EB9"/>
    <w:rsid w:val="00917280"/>
    <w:rsid w:val="00923109"/>
    <w:rsid w:val="0093173C"/>
    <w:rsid w:val="00931CD2"/>
    <w:rsid w:val="00933625"/>
    <w:rsid w:val="00934469"/>
    <w:rsid w:val="00941844"/>
    <w:rsid w:val="00944622"/>
    <w:rsid w:val="00947FB0"/>
    <w:rsid w:val="00950E1D"/>
    <w:rsid w:val="009548CE"/>
    <w:rsid w:val="009559FB"/>
    <w:rsid w:val="00966170"/>
    <w:rsid w:val="009734CC"/>
    <w:rsid w:val="00974433"/>
    <w:rsid w:val="00974681"/>
    <w:rsid w:val="0098409B"/>
    <w:rsid w:val="00984E81"/>
    <w:rsid w:val="0098748C"/>
    <w:rsid w:val="0099299D"/>
    <w:rsid w:val="00993163"/>
    <w:rsid w:val="009A05B1"/>
    <w:rsid w:val="009A4A86"/>
    <w:rsid w:val="009B2021"/>
    <w:rsid w:val="009B34AE"/>
    <w:rsid w:val="009B7D60"/>
    <w:rsid w:val="009C7D41"/>
    <w:rsid w:val="009E6251"/>
    <w:rsid w:val="009F6685"/>
    <w:rsid w:val="009F6E70"/>
    <w:rsid w:val="00A0616B"/>
    <w:rsid w:val="00A14784"/>
    <w:rsid w:val="00A16CEC"/>
    <w:rsid w:val="00A22D8F"/>
    <w:rsid w:val="00A27980"/>
    <w:rsid w:val="00A301B2"/>
    <w:rsid w:val="00A368AA"/>
    <w:rsid w:val="00A37F18"/>
    <w:rsid w:val="00A43693"/>
    <w:rsid w:val="00A46F35"/>
    <w:rsid w:val="00A50D31"/>
    <w:rsid w:val="00A57965"/>
    <w:rsid w:val="00A82234"/>
    <w:rsid w:val="00A8558D"/>
    <w:rsid w:val="00A90081"/>
    <w:rsid w:val="00A904B7"/>
    <w:rsid w:val="00AA149A"/>
    <w:rsid w:val="00AA7D6B"/>
    <w:rsid w:val="00AC4A39"/>
    <w:rsid w:val="00AC5A77"/>
    <w:rsid w:val="00AC5EC3"/>
    <w:rsid w:val="00AD3EE5"/>
    <w:rsid w:val="00AD6DE5"/>
    <w:rsid w:val="00AD7CB3"/>
    <w:rsid w:val="00AE7928"/>
    <w:rsid w:val="00AF13A9"/>
    <w:rsid w:val="00AF3042"/>
    <w:rsid w:val="00AF40E0"/>
    <w:rsid w:val="00AF5C4C"/>
    <w:rsid w:val="00AF7CB0"/>
    <w:rsid w:val="00B013A4"/>
    <w:rsid w:val="00B06439"/>
    <w:rsid w:val="00B14296"/>
    <w:rsid w:val="00B1689A"/>
    <w:rsid w:val="00B23D44"/>
    <w:rsid w:val="00B2479C"/>
    <w:rsid w:val="00B275D3"/>
    <w:rsid w:val="00B313E1"/>
    <w:rsid w:val="00B43F3E"/>
    <w:rsid w:val="00B43F53"/>
    <w:rsid w:val="00B551BD"/>
    <w:rsid w:val="00B56805"/>
    <w:rsid w:val="00B60E18"/>
    <w:rsid w:val="00B63954"/>
    <w:rsid w:val="00B80006"/>
    <w:rsid w:val="00B90D53"/>
    <w:rsid w:val="00B92962"/>
    <w:rsid w:val="00B94218"/>
    <w:rsid w:val="00B94486"/>
    <w:rsid w:val="00BC1546"/>
    <w:rsid w:val="00BC45BA"/>
    <w:rsid w:val="00BD5E47"/>
    <w:rsid w:val="00BD61AA"/>
    <w:rsid w:val="00BD6604"/>
    <w:rsid w:val="00BE3B07"/>
    <w:rsid w:val="00BF4AAE"/>
    <w:rsid w:val="00C0701C"/>
    <w:rsid w:val="00C11A3E"/>
    <w:rsid w:val="00C1271D"/>
    <w:rsid w:val="00C16D3D"/>
    <w:rsid w:val="00C26DBB"/>
    <w:rsid w:val="00C26E00"/>
    <w:rsid w:val="00C32A06"/>
    <w:rsid w:val="00C43412"/>
    <w:rsid w:val="00C4423A"/>
    <w:rsid w:val="00C4504B"/>
    <w:rsid w:val="00C46998"/>
    <w:rsid w:val="00C53BFB"/>
    <w:rsid w:val="00C55DB5"/>
    <w:rsid w:val="00C565ED"/>
    <w:rsid w:val="00C574D3"/>
    <w:rsid w:val="00C63413"/>
    <w:rsid w:val="00C6719D"/>
    <w:rsid w:val="00C70CA5"/>
    <w:rsid w:val="00C70D3F"/>
    <w:rsid w:val="00C711A7"/>
    <w:rsid w:val="00C71F0D"/>
    <w:rsid w:val="00C76234"/>
    <w:rsid w:val="00C77F61"/>
    <w:rsid w:val="00C83076"/>
    <w:rsid w:val="00C856F9"/>
    <w:rsid w:val="00C87BB9"/>
    <w:rsid w:val="00C90438"/>
    <w:rsid w:val="00C92617"/>
    <w:rsid w:val="00C9494E"/>
    <w:rsid w:val="00C95C86"/>
    <w:rsid w:val="00CA09C2"/>
    <w:rsid w:val="00CA383B"/>
    <w:rsid w:val="00CA59E1"/>
    <w:rsid w:val="00CB39CB"/>
    <w:rsid w:val="00CB5BBE"/>
    <w:rsid w:val="00CD153B"/>
    <w:rsid w:val="00CD2E2E"/>
    <w:rsid w:val="00CD616B"/>
    <w:rsid w:val="00CD63BC"/>
    <w:rsid w:val="00CD7651"/>
    <w:rsid w:val="00CE3433"/>
    <w:rsid w:val="00CE578C"/>
    <w:rsid w:val="00CF1F70"/>
    <w:rsid w:val="00CF439C"/>
    <w:rsid w:val="00D01DD7"/>
    <w:rsid w:val="00D324F7"/>
    <w:rsid w:val="00D406BB"/>
    <w:rsid w:val="00D5100F"/>
    <w:rsid w:val="00D5565A"/>
    <w:rsid w:val="00D6406E"/>
    <w:rsid w:val="00D74196"/>
    <w:rsid w:val="00D75E0F"/>
    <w:rsid w:val="00D76367"/>
    <w:rsid w:val="00D86933"/>
    <w:rsid w:val="00D878FA"/>
    <w:rsid w:val="00DA3E88"/>
    <w:rsid w:val="00DB141C"/>
    <w:rsid w:val="00DB5043"/>
    <w:rsid w:val="00DD2DDA"/>
    <w:rsid w:val="00DD7C77"/>
    <w:rsid w:val="00DE7B8C"/>
    <w:rsid w:val="00DE7E9A"/>
    <w:rsid w:val="00E01C9C"/>
    <w:rsid w:val="00E0799A"/>
    <w:rsid w:val="00E1024B"/>
    <w:rsid w:val="00E1117A"/>
    <w:rsid w:val="00E129E9"/>
    <w:rsid w:val="00E132B6"/>
    <w:rsid w:val="00E14AE4"/>
    <w:rsid w:val="00E15BD5"/>
    <w:rsid w:val="00E23E80"/>
    <w:rsid w:val="00E258F4"/>
    <w:rsid w:val="00E33248"/>
    <w:rsid w:val="00E34B5A"/>
    <w:rsid w:val="00E3583F"/>
    <w:rsid w:val="00E40C0E"/>
    <w:rsid w:val="00E4685C"/>
    <w:rsid w:val="00E524B8"/>
    <w:rsid w:val="00E56EF1"/>
    <w:rsid w:val="00E608FB"/>
    <w:rsid w:val="00E6537A"/>
    <w:rsid w:val="00E70207"/>
    <w:rsid w:val="00E71918"/>
    <w:rsid w:val="00E73260"/>
    <w:rsid w:val="00E83FFC"/>
    <w:rsid w:val="00E840FF"/>
    <w:rsid w:val="00E8429D"/>
    <w:rsid w:val="00E847F3"/>
    <w:rsid w:val="00E85FA9"/>
    <w:rsid w:val="00E91D83"/>
    <w:rsid w:val="00E9276C"/>
    <w:rsid w:val="00E950FC"/>
    <w:rsid w:val="00EA0CE9"/>
    <w:rsid w:val="00EB21F9"/>
    <w:rsid w:val="00EB239F"/>
    <w:rsid w:val="00EB2CBE"/>
    <w:rsid w:val="00EB4697"/>
    <w:rsid w:val="00EB77A5"/>
    <w:rsid w:val="00EC420B"/>
    <w:rsid w:val="00EE0EF1"/>
    <w:rsid w:val="00EE1C06"/>
    <w:rsid w:val="00EE42C4"/>
    <w:rsid w:val="00EF20DA"/>
    <w:rsid w:val="00EF4B3F"/>
    <w:rsid w:val="00EF60C2"/>
    <w:rsid w:val="00F1073D"/>
    <w:rsid w:val="00F167DA"/>
    <w:rsid w:val="00F178EF"/>
    <w:rsid w:val="00F2156D"/>
    <w:rsid w:val="00F23EB9"/>
    <w:rsid w:val="00F266C9"/>
    <w:rsid w:val="00F3243F"/>
    <w:rsid w:val="00F34B9A"/>
    <w:rsid w:val="00F45AF4"/>
    <w:rsid w:val="00F46E1C"/>
    <w:rsid w:val="00F51785"/>
    <w:rsid w:val="00F52B14"/>
    <w:rsid w:val="00F56B5B"/>
    <w:rsid w:val="00F60289"/>
    <w:rsid w:val="00F6323E"/>
    <w:rsid w:val="00F63353"/>
    <w:rsid w:val="00F649F2"/>
    <w:rsid w:val="00F67C6D"/>
    <w:rsid w:val="00F7286F"/>
    <w:rsid w:val="00F742A2"/>
    <w:rsid w:val="00F87368"/>
    <w:rsid w:val="00F87BC2"/>
    <w:rsid w:val="00F92324"/>
    <w:rsid w:val="00F946A4"/>
    <w:rsid w:val="00FA3AAD"/>
    <w:rsid w:val="00FB587D"/>
    <w:rsid w:val="00FC490F"/>
    <w:rsid w:val="00FC4AA0"/>
    <w:rsid w:val="00FD0DFB"/>
    <w:rsid w:val="00FD1162"/>
    <w:rsid w:val="00FE3C29"/>
    <w:rsid w:val="00FE46DF"/>
    <w:rsid w:val="00FF19AA"/>
    <w:rsid w:val="00FF2CEA"/>
    <w:rsid w:val="00FF3DF8"/>
    <w:rsid w:val="00FF5C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F7BE5"/>
  <w15:docId w15:val="{8639C645-E75C-419E-8A90-408293EB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412"/>
    <w:pPr>
      <w:suppressAutoHyphens/>
    </w:pPr>
  </w:style>
  <w:style w:type="paragraph" w:styleId="Titre1">
    <w:name w:val="heading 1"/>
    <w:basedOn w:val="Normal"/>
    <w:next w:val="Normal"/>
    <w:link w:val="Titre1Car"/>
    <w:uiPriority w:val="9"/>
    <w:qFormat/>
    <w:rsid w:val="00C90438"/>
    <w:pPr>
      <w:keepNext/>
      <w:keepLines/>
      <w:suppressAutoHyphens w:val="0"/>
      <w:autoSpaceDN/>
      <w:spacing w:before="240"/>
      <w:textAlignment w:val="auto"/>
      <w:outlineLvl w:val="0"/>
    </w:pPr>
    <w:rPr>
      <w:rFonts w:asciiTheme="majorHAnsi" w:eastAsiaTheme="majorEastAsia" w:hAnsiTheme="majorHAnsi" w:cstheme="majorBidi"/>
      <w:color w:val="2F5496" w:themeColor="accent1" w:themeShade="BF"/>
      <w:kern w:val="0"/>
      <w:sz w:val="32"/>
      <w:szCs w:val="32"/>
      <w:lang w:eastAsia="ja-JP"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Normal"/>
    <w:pPr>
      <w:suppressAutoHyphens w:val="0"/>
      <w:spacing w:after="120"/>
      <w:textAlignment w:val="auto"/>
    </w:pPr>
    <w:rPr>
      <w:rFonts w:ascii="Times New Roman" w:eastAsia="Times New Roman" w:hAnsi="Times New Roman" w:cs="Times New Roman"/>
      <w:kern w:val="0"/>
      <w:szCs w:val="20"/>
      <w:lang w:eastAsia="fr-FR" w:bidi="ar-SA"/>
    </w:rPr>
  </w:style>
  <w:style w:type="paragraph" w:styleId="Liste">
    <w:name w:val="List"/>
    <w:basedOn w:val="Textbody"/>
    <w:pPr>
      <w:suppressAutoHyphens/>
    </w:pPr>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aragraphedeliste">
    <w:name w:val="List Paragraph"/>
    <w:basedOn w:val="Normal"/>
    <w:link w:val="ParagraphedelisteCar"/>
    <w:uiPriority w:val="34"/>
    <w:qFormat/>
    <w:pPr>
      <w:suppressAutoHyphens w:val="0"/>
      <w:ind w:left="720"/>
      <w:textAlignment w:val="auto"/>
    </w:pPr>
    <w:rPr>
      <w:rFonts w:ascii="Times New Roman" w:eastAsia="Times New Roman" w:hAnsi="Times New Roman" w:cs="Times New Roman"/>
      <w:kern w:val="0"/>
      <w:szCs w:val="20"/>
      <w:lang w:eastAsia="fr-FR" w:bidi="ar-SA"/>
    </w:rPr>
  </w:style>
  <w:style w:type="paragraph" w:customStyle="1" w:styleId="TableContents">
    <w:name w:val="Table Contents"/>
    <w:basedOn w:val="Standard"/>
    <w:pPr>
      <w:widowControl w:val="0"/>
      <w:suppressLineNumbers/>
    </w:pPr>
  </w:style>
  <w:style w:type="character" w:customStyle="1" w:styleId="CorpsdetexteCar">
    <w:name w:val="Corps de texte Car"/>
    <w:basedOn w:val="Policepardfaut"/>
    <w:rPr>
      <w:rFonts w:ascii="Times New Roman" w:eastAsia="Times New Roman" w:hAnsi="Times New Roman" w:cs="Times New Roman"/>
      <w:kern w:val="0"/>
      <w:szCs w:val="20"/>
      <w:lang w:eastAsia="fr-FR" w:bidi="ar-SA"/>
    </w:rPr>
  </w:style>
  <w:style w:type="paragraph" w:customStyle="1" w:styleId="Default">
    <w:name w:val="Default"/>
    <w:pPr>
      <w:autoSpaceDE w:val="0"/>
      <w:textAlignment w:val="auto"/>
    </w:pPr>
    <w:rPr>
      <w:rFonts w:ascii="Times New Roman" w:hAnsi="Times New Roman" w:cs="Times New Roman"/>
      <w:color w:val="000000"/>
      <w:kern w:val="0"/>
      <w:lang w:bidi="ar-SA"/>
    </w:rPr>
  </w:style>
  <w:style w:type="paragraph" w:styleId="Corpsdetexte">
    <w:name w:val="Body Text"/>
    <w:basedOn w:val="Normal"/>
    <w:pPr>
      <w:suppressAutoHyphens w:val="0"/>
      <w:jc w:val="both"/>
      <w:textAlignment w:val="auto"/>
    </w:pPr>
    <w:rPr>
      <w:rFonts w:ascii="Times New Roman" w:eastAsia="Times New Roman" w:hAnsi="Times New Roman" w:cs="Times New Roman"/>
      <w:kern w:val="0"/>
      <w:szCs w:val="20"/>
      <w:lang w:eastAsia="fr-FR" w:bidi="ar-SA"/>
    </w:rPr>
  </w:style>
  <w:style w:type="character" w:customStyle="1" w:styleId="CorpsdetexteCar1">
    <w:name w:val="Corps de texte Car1"/>
    <w:basedOn w:val="Policepardfaut"/>
    <w:rPr>
      <w:rFonts w:ascii="Times New Roman" w:eastAsia="Times New Roman" w:hAnsi="Times New Roman" w:cs="Times New Roman"/>
      <w:kern w:val="0"/>
      <w:szCs w:val="20"/>
      <w:lang w:eastAsia="fr-FR" w:bidi="ar-SA"/>
    </w:rPr>
  </w:style>
  <w:style w:type="paragraph" w:styleId="En-tte">
    <w:name w:val="header"/>
    <w:basedOn w:val="Normal"/>
    <w:link w:val="En-tteCar"/>
    <w:uiPriority w:val="99"/>
    <w:unhideWhenUsed/>
    <w:rsid w:val="00A368AA"/>
    <w:pPr>
      <w:tabs>
        <w:tab w:val="center" w:pos="4536"/>
        <w:tab w:val="right" w:pos="9072"/>
      </w:tabs>
    </w:pPr>
    <w:rPr>
      <w:rFonts w:cs="Mangal"/>
      <w:szCs w:val="21"/>
    </w:rPr>
  </w:style>
  <w:style w:type="character" w:customStyle="1" w:styleId="En-tteCar">
    <w:name w:val="En-tête Car"/>
    <w:basedOn w:val="Policepardfaut"/>
    <w:link w:val="En-tte"/>
    <w:uiPriority w:val="99"/>
    <w:rsid w:val="00A368AA"/>
    <w:rPr>
      <w:rFonts w:cs="Mangal"/>
      <w:szCs w:val="21"/>
    </w:rPr>
  </w:style>
  <w:style w:type="paragraph" w:styleId="Pieddepage">
    <w:name w:val="footer"/>
    <w:basedOn w:val="Normal"/>
    <w:link w:val="PieddepageCar"/>
    <w:uiPriority w:val="99"/>
    <w:unhideWhenUsed/>
    <w:rsid w:val="00A368AA"/>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A368AA"/>
    <w:rPr>
      <w:rFonts w:cs="Mangal"/>
      <w:szCs w:val="21"/>
    </w:rPr>
  </w:style>
  <w:style w:type="paragraph" w:styleId="Titre">
    <w:name w:val="Title"/>
    <w:basedOn w:val="Normal"/>
    <w:next w:val="Normal"/>
    <w:link w:val="TitreCar"/>
    <w:qFormat/>
    <w:rsid w:val="00A368AA"/>
    <w:pPr>
      <w:autoSpaceDN/>
      <w:jc w:val="center"/>
      <w:textAlignment w:val="auto"/>
    </w:pPr>
    <w:rPr>
      <w:rFonts w:ascii="Times New Roman" w:eastAsia="SimSun" w:hAnsi="Times New Roman" w:cs="Times New Roman"/>
      <w:b/>
      <w:kern w:val="0"/>
      <w:sz w:val="28"/>
      <w:szCs w:val="20"/>
      <w:lang w:eastAsia="fr-FR" w:bidi="ar-SA"/>
    </w:rPr>
  </w:style>
  <w:style w:type="character" w:customStyle="1" w:styleId="TitreCar">
    <w:name w:val="Titre Car"/>
    <w:basedOn w:val="Policepardfaut"/>
    <w:link w:val="Titre"/>
    <w:rsid w:val="00A368AA"/>
    <w:rPr>
      <w:rFonts w:ascii="Times New Roman" w:eastAsia="SimSun" w:hAnsi="Times New Roman" w:cs="Times New Roman"/>
      <w:b/>
      <w:kern w:val="0"/>
      <w:sz w:val="28"/>
      <w:szCs w:val="20"/>
      <w:lang w:eastAsia="fr-FR" w:bidi="ar-SA"/>
    </w:rPr>
  </w:style>
  <w:style w:type="table" w:styleId="Grilledutableau">
    <w:name w:val="Table Grid"/>
    <w:basedOn w:val="TableauNormal"/>
    <w:uiPriority w:val="59"/>
    <w:rsid w:val="00E84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221BF"/>
    <w:pPr>
      <w:suppressAutoHyphens w:val="0"/>
      <w:autoSpaceDN/>
      <w:spacing w:before="100" w:beforeAutospacing="1" w:after="100" w:afterAutospacing="1"/>
      <w:textAlignment w:val="auto"/>
    </w:pPr>
    <w:rPr>
      <w:rFonts w:ascii="Times New Roman" w:eastAsia="Times New Roman" w:hAnsi="Times New Roman" w:cs="Times New Roman"/>
      <w:kern w:val="0"/>
      <w:lang w:eastAsia="fr-FR" w:bidi="ar-SA"/>
    </w:rPr>
  </w:style>
  <w:style w:type="character" w:styleId="Lienhypertexte">
    <w:name w:val="Hyperlink"/>
    <w:basedOn w:val="Policepardfaut"/>
    <w:uiPriority w:val="99"/>
    <w:semiHidden/>
    <w:unhideWhenUsed/>
    <w:rsid w:val="004D0E3D"/>
    <w:rPr>
      <w:color w:val="0000FF"/>
      <w:u w:val="single"/>
    </w:rPr>
  </w:style>
  <w:style w:type="character" w:customStyle="1" w:styleId="Titre1Car">
    <w:name w:val="Titre 1 Car"/>
    <w:basedOn w:val="Policepardfaut"/>
    <w:link w:val="Titre1"/>
    <w:uiPriority w:val="9"/>
    <w:rsid w:val="00C90438"/>
    <w:rPr>
      <w:rFonts w:asciiTheme="majorHAnsi" w:eastAsiaTheme="majorEastAsia" w:hAnsiTheme="majorHAnsi" w:cstheme="majorBidi"/>
      <w:color w:val="2F5496" w:themeColor="accent1" w:themeShade="BF"/>
      <w:kern w:val="0"/>
      <w:sz w:val="32"/>
      <w:szCs w:val="32"/>
      <w:lang w:eastAsia="ja-JP" w:bidi="ar-SA"/>
    </w:rPr>
  </w:style>
  <w:style w:type="character" w:customStyle="1" w:styleId="ParagraphedelisteCar">
    <w:name w:val="Paragraphe de liste Car"/>
    <w:basedOn w:val="Policepardfaut"/>
    <w:link w:val="Paragraphedeliste"/>
    <w:uiPriority w:val="34"/>
    <w:locked/>
    <w:rsid w:val="00C90438"/>
    <w:rPr>
      <w:rFonts w:ascii="Times New Roman" w:eastAsia="Times New Roman" w:hAnsi="Times New Roman" w:cs="Times New Roman"/>
      <w:kern w:val="0"/>
      <w:szCs w:val="20"/>
      <w:lang w:eastAsia="fr-FR" w:bidi="ar-SA"/>
    </w:rPr>
  </w:style>
  <w:style w:type="paragraph" w:styleId="Retraitcorpsdetexte2">
    <w:name w:val="Body Text Indent 2"/>
    <w:basedOn w:val="Normal"/>
    <w:link w:val="Retraitcorpsdetexte2Car"/>
    <w:uiPriority w:val="99"/>
    <w:semiHidden/>
    <w:unhideWhenUsed/>
    <w:rsid w:val="00C1271D"/>
    <w:pPr>
      <w:spacing w:after="120" w:line="480" w:lineRule="auto"/>
      <w:ind w:left="283"/>
    </w:pPr>
    <w:rPr>
      <w:rFonts w:cs="Mangal"/>
      <w:szCs w:val="21"/>
    </w:rPr>
  </w:style>
  <w:style w:type="character" w:customStyle="1" w:styleId="Retraitcorpsdetexte2Car">
    <w:name w:val="Retrait corps de texte 2 Car"/>
    <w:basedOn w:val="Policepardfaut"/>
    <w:link w:val="Retraitcorpsdetexte2"/>
    <w:uiPriority w:val="99"/>
    <w:semiHidden/>
    <w:rsid w:val="00C1271D"/>
    <w:rPr>
      <w:rFonts w:cs="Mangal"/>
      <w:szCs w:val="21"/>
    </w:rPr>
  </w:style>
  <w:style w:type="paragraph" w:styleId="Retraitcorpsdetexte">
    <w:name w:val="Body Text Indent"/>
    <w:basedOn w:val="Normal"/>
    <w:link w:val="RetraitcorpsdetexteCar"/>
    <w:uiPriority w:val="99"/>
    <w:semiHidden/>
    <w:unhideWhenUsed/>
    <w:rsid w:val="00993163"/>
    <w:pPr>
      <w:spacing w:after="120"/>
      <w:ind w:left="283"/>
    </w:pPr>
    <w:rPr>
      <w:rFonts w:cs="Mangal"/>
      <w:szCs w:val="21"/>
    </w:rPr>
  </w:style>
  <w:style w:type="character" w:customStyle="1" w:styleId="RetraitcorpsdetexteCar">
    <w:name w:val="Retrait corps de texte Car"/>
    <w:basedOn w:val="Policepardfaut"/>
    <w:link w:val="Retraitcorpsdetexte"/>
    <w:uiPriority w:val="99"/>
    <w:semiHidden/>
    <w:rsid w:val="00993163"/>
    <w:rPr>
      <w:rFonts w:cs="Mangal"/>
      <w:szCs w:val="21"/>
    </w:rPr>
  </w:style>
  <w:style w:type="character" w:styleId="lev">
    <w:name w:val="Strong"/>
    <w:basedOn w:val="Policepardfaut"/>
    <w:uiPriority w:val="22"/>
    <w:qFormat/>
    <w:rsid w:val="00E4685C"/>
    <w:rPr>
      <w:b/>
      <w:bCs/>
    </w:rPr>
  </w:style>
  <w:style w:type="paragraph" w:customStyle="1" w:styleId="paragraph">
    <w:name w:val="paragraph"/>
    <w:basedOn w:val="Normal"/>
    <w:rsid w:val="00A82234"/>
    <w:pPr>
      <w:suppressAutoHyphens w:val="0"/>
      <w:autoSpaceDN/>
      <w:spacing w:before="100" w:beforeAutospacing="1" w:after="100" w:afterAutospacing="1"/>
      <w:textAlignment w:val="auto"/>
    </w:pPr>
    <w:rPr>
      <w:rFonts w:ascii="Times New Roman" w:eastAsia="Times New Roman" w:hAnsi="Times New Roman" w:cs="Times New Roman"/>
      <w:kern w:val="0"/>
      <w:lang w:eastAsia="fr-FR" w:bidi="ar-SA"/>
    </w:rPr>
  </w:style>
  <w:style w:type="character" w:customStyle="1" w:styleId="normaltextrun">
    <w:name w:val="normaltextrun"/>
    <w:basedOn w:val="Policepardfaut"/>
    <w:rsid w:val="00A82234"/>
  </w:style>
  <w:style w:type="character" w:customStyle="1" w:styleId="eop">
    <w:name w:val="eop"/>
    <w:basedOn w:val="Policepardfaut"/>
    <w:rsid w:val="00A82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9847">
      <w:bodyDiv w:val="1"/>
      <w:marLeft w:val="0"/>
      <w:marRight w:val="0"/>
      <w:marTop w:val="0"/>
      <w:marBottom w:val="0"/>
      <w:divBdr>
        <w:top w:val="none" w:sz="0" w:space="0" w:color="auto"/>
        <w:left w:val="none" w:sz="0" w:space="0" w:color="auto"/>
        <w:bottom w:val="none" w:sz="0" w:space="0" w:color="auto"/>
        <w:right w:val="none" w:sz="0" w:space="0" w:color="auto"/>
      </w:divBdr>
    </w:div>
    <w:div w:id="73170646">
      <w:bodyDiv w:val="1"/>
      <w:marLeft w:val="0"/>
      <w:marRight w:val="0"/>
      <w:marTop w:val="0"/>
      <w:marBottom w:val="0"/>
      <w:divBdr>
        <w:top w:val="none" w:sz="0" w:space="0" w:color="auto"/>
        <w:left w:val="none" w:sz="0" w:space="0" w:color="auto"/>
        <w:bottom w:val="none" w:sz="0" w:space="0" w:color="auto"/>
        <w:right w:val="none" w:sz="0" w:space="0" w:color="auto"/>
      </w:divBdr>
      <w:divsChild>
        <w:div w:id="1660234765">
          <w:marLeft w:val="547"/>
          <w:marRight w:val="0"/>
          <w:marTop w:val="0"/>
          <w:marBottom w:val="0"/>
          <w:divBdr>
            <w:top w:val="none" w:sz="0" w:space="0" w:color="auto"/>
            <w:left w:val="none" w:sz="0" w:space="0" w:color="auto"/>
            <w:bottom w:val="none" w:sz="0" w:space="0" w:color="auto"/>
            <w:right w:val="none" w:sz="0" w:space="0" w:color="auto"/>
          </w:divBdr>
        </w:div>
      </w:divsChild>
    </w:div>
    <w:div w:id="78986671">
      <w:bodyDiv w:val="1"/>
      <w:marLeft w:val="0"/>
      <w:marRight w:val="0"/>
      <w:marTop w:val="0"/>
      <w:marBottom w:val="0"/>
      <w:divBdr>
        <w:top w:val="none" w:sz="0" w:space="0" w:color="auto"/>
        <w:left w:val="none" w:sz="0" w:space="0" w:color="auto"/>
        <w:bottom w:val="none" w:sz="0" w:space="0" w:color="auto"/>
        <w:right w:val="none" w:sz="0" w:space="0" w:color="auto"/>
      </w:divBdr>
    </w:div>
    <w:div w:id="131293994">
      <w:bodyDiv w:val="1"/>
      <w:marLeft w:val="0"/>
      <w:marRight w:val="0"/>
      <w:marTop w:val="0"/>
      <w:marBottom w:val="0"/>
      <w:divBdr>
        <w:top w:val="none" w:sz="0" w:space="0" w:color="auto"/>
        <w:left w:val="none" w:sz="0" w:space="0" w:color="auto"/>
        <w:bottom w:val="none" w:sz="0" w:space="0" w:color="auto"/>
        <w:right w:val="none" w:sz="0" w:space="0" w:color="auto"/>
      </w:divBdr>
    </w:div>
    <w:div w:id="228855983">
      <w:bodyDiv w:val="1"/>
      <w:marLeft w:val="0"/>
      <w:marRight w:val="0"/>
      <w:marTop w:val="0"/>
      <w:marBottom w:val="0"/>
      <w:divBdr>
        <w:top w:val="none" w:sz="0" w:space="0" w:color="auto"/>
        <w:left w:val="none" w:sz="0" w:space="0" w:color="auto"/>
        <w:bottom w:val="none" w:sz="0" w:space="0" w:color="auto"/>
        <w:right w:val="none" w:sz="0" w:space="0" w:color="auto"/>
      </w:divBdr>
    </w:div>
    <w:div w:id="324821469">
      <w:bodyDiv w:val="1"/>
      <w:marLeft w:val="0"/>
      <w:marRight w:val="0"/>
      <w:marTop w:val="0"/>
      <w:marBottom w:val="0"/>
      <w:divBdr>
        <w:top w:val="none" w:sz="0" w:space="0" w:color="auto"/>
        <w:left w:val="none" w:sz="0" w:space="0" w:color="auto"/>
        <w:bottom w:val="none" w:sz="0" w:space="0" w:color="auto"/>
        <w:right w:val="none" w:sz="0" w:space="0" w:color="auto"/>
      </w:divBdr>
    </w:div>
    <w:div w:id="438645846">
      <w:bodyDiv w:val="1"/>
      <w:marLeft w:val="0"/>
      <w:marRight w:val="0"/>
      <w:marTop w:val="0"/>
      <w:marBottom w:val="0"/>
      <w:divBdr>
        <w:top w:val="none" w:sz="0" w:space="0" w:color="auto"/>
        <w:left w:val="none" w:sz="0" w:space="0" w:color="auto"/>
        <w:bottom w:val="none" w:sz="0" w:space="0" w:color="auto"/>
        <w:right w:val="none" w:sz="0" w:space="0" w:color="auto"/>
      </w:divBdr>
    </w:div>
    <w:div w:id="471796766">
      <w:bodyDiv w:val="1"/>
      <w:marLeft w:val="0"/>
      <w:marRight w:val="0"/>
      <w:marTop w:val="0"/>
      <w:marBottom w:val="0"/>
      <w:divBdr>
        <w:top w:val="none" w:sz="0" w:space="0" w:color="auto"/>
        <w:left w:val="none" w:sz="0" w:space="0" w:color="auto"/>
        <w:bottom w:val="none" w:sz="0" w:space="0" w:color="auto"/>
        <w:right w:val="none" w:sz="0" w:space="0" w:color="auto"/>
      </w:divBdr>
    </w:div>
    <w:div w:id="520827768">
      <w:bodyDiv w:val="1"/>
      <w:marLeft w:val="0"/>
      <w:marRight w:val="0"/>
      <w:marTop w:val="0"/>
      <w:marBottom w:val="0"/>
      <w:divBdr>
        <w:top w:val="none" w:sz="0" w:space="0" w:color="auto"/>
        <w:left w:val="none" w:sz="0" w:space="0" w:color="auto"/>
        <w:bottom w:val="none" w:sz="0" w:space="0" w:color="auto"/>
        <w:right w:val="none" w:sz="0" w:space="0" w:color="auto"/>
      </w:divBdr>
    </w:div>
    <w:div w:id="766462307">
      <w:bodyDiv w:val="1"/>
      <w:marLeft w:val="0"/>
      <w:marRight w:val="0"/>
      <w:marTop w:val="0"/>
      <w:marBottom w:val="0"/>
      <w:divBdr>
        <w:top w:val="none" w:sz="0" w:space="0" w:color="auto"/>
        <w:left w:val="none" w:sz="0" w:space="0" w:color="auto"/>
        <w:bottom w:val="none" w:sz="0" w:space="0" w:color="auto"/>
        <w:right w:val="none" w:sz="0" w:space="0" w:color="auto"/>
      </w:divBdr>
    </w:div>
    <w:div w:id="793326478">
      <w:bodyDiv w:val="1"/>
      <w:marLeft w:val="0"/>
      <w:marRight w:val="0"/>
      <w:marTop w:val="0"/>
      <w:marBottom w:val="0"/>
      <w:divBdr>
        <w:top w:val="none" w:sz="0" w:space="0" w:color="auto"/>
        <w:left w:val="none" w:sz="0" w:space="0" w:color="auto"/>
        <w:bottom w:val="none" w:sz="0" w:space="0" w:color="auto"/>
        <w:right w:val="none" w:sz="0" w:space="0" w:color="auto"/>
      </w:divBdr>
    </w:div>
    <w:div w:id="828523877">
      <w:bodyDiv w:val="1"/>
      <w:marLeft w:val="0"/>
      <w:marRight w:val="0"/>
      <w:marTop w:val="0"/>
      <w:marBottom w:val="0"/>
      <w:divBdr>
        <w:top w:val="none" w:sz="0" w:space="0" w:color="auto"/>
        <w:left w:val="none" w:sz="0" w:space="0" w:color="auto"/>
        <w:bottom w:val="none" w:sz="0" w:space="0" w:color="auto"/>
        <w:right w:val="none" w:sz="0" w:space="0" w:color="auto"/>
      </w:divBdr>
    </w:div>
    <w:div w:id="1096751202">
      <w:bodyDiv w:val="1"/>
      <w:marLeft w:val="0"/>
      <w:marRight w:val="0"/>
      <w:marTop w:val="0"/>
      <w:marBottom w:val="0"/>
      <w:divBdr>
        <w:top w:val="none" w:sz="0" w:space="0" w:color="auto"/>
        <w:left w:val="none" w:sz="0" w:space="0" w:color="auto"/>
        <w:bottom w:val="none" w:sz="0" w:space="0" w:color="auto"/>
        <w:right w:val="none" w:sz="0" w:space="0" w:color="auto"/>
      </w:divBdr>
    </w:div>
    <w:div w:id="1176502386">
      <w:bodyDiv w:val="1"/>
      <w:marLeft w:val="0"/>
      <w:marRight w:val="0"/>
      <w:marTop w:val="0"/>
      <w:marBottom w:val="0"/>
      <w:divBdr>
        <w:top w:val="none" w:sz="0" w:space="0" w:color="auto"/>
        <w:left w:val="none" w:sz="0" w:space="0" w:color="auto"/>
        <w:bottom w:val="none" w:sz="0" w:space="0" w:color="auto"/>
        <w:right w:val="none" w:sz="0" w:space="0" w:color="auto"/>
      </w:divBdr>
    </w:div>
    <w:div w:id="1384058915">
      <w:bodyDiv w:val="1"/>
      <w:marLeft w:val="0"/>
      <w:marRight w:val="0"/>
      <w:marTop w:val="0"/>
      <w:marBottom w:val="0"/>
      <w:divBdr>
        <w:top w:val="none" w:sz="0" w:space="0" w:color="auto"/>
        <w:left w:val="none" w:sz="0" w:space="0" w:color="auto"/>
        <w:bottom w:val="none" w:sz="0" w:space="0" w:color="auto"/>
        <w:right w:val="none" w:sz="0" w:space="0" w:color="auto"/>
      </w:divBdr>
    </w:div>
    <w:div w:id="1479612663">
      <w:bodyDiv w:val="1"/>
      <w:marLeft w:val="0"/>
      <w:marRight w:val="0"/>
      <w:marTop w:val="0"/>
      <w:marBottom w:val="0"/>
      <w:divBdr>
        <w:top w:val="none" w:sz="0" w:space="0" w:color="auto"/>
        <w:left w:val="none" w:sz="0" w:space="0" w:color="auto"/>
        <w:bottom w:val="none" w:sz="0" w:space="0" w:color="auto"/>
        <w:right w:val="none" w:sz="0" w:space="0" w:color="auto"/>
      </w:divBdr>
    </w:div>
    <w:div w:id="1612782325">
      <w:bodyDiv w:val="1"/>
      <w:marLeft w:val="0"/>
      <w:marRight w:val="0"/>
      <w:marTop w:val="0"/>
      <w:marBottom w:val="0"/>
      <w:divBdr>
        <w:top w:val="none" w:sz="0" w:space="0" w:color="auto"/>
        <w:left w:val="none" w:sz="0" w:space="0" w:color="auto"/>
        <w:bottom w:val="none" w:sz="0" w:space="0" w:color="auto"/>
        <w:right w:val="none" w:sz="0" w:space="0" w:color="auto"/>
      </w:divBdr>
      <w:divsChild>
        <w:div w:id="696931513">
          <w:marLeft w:val="0"/>
          <w:marRight w:val="0"/>
          <w:marTop w:val="0"/>
          <w:marBottom w:val="0"/>
          <w:divBdr>
            <w:top w:val="none" w:sz="0" w:space="0" w:color="auto"/>
            <w:left w:val="none" w:sz="0" w:space="0" w:color="auto"/>
            <w:bottom w:val="none" w:sz="0" w:space="0" w:color="auto"/>
            <w:right w:val="none" w:sz="0" w:space="0" w:color="auto"/>
          </w:divBdr>
        </w:div>
        <w:div w:id="1439524487">
          <w:marLeft w:val="0"/>
          <w:marRight w:val="0"/>
          <w:marTop w:val="0"/>
          <w:marBottom w:val="0"/>
          <w:divBdr>
            <w:top w:val="none" w:sz="0" w:space="0" w:color="auto"/>
            <w:left w:val="none" w:sz="0" w:space="0" w:color="auto"/>
            <w:bottom w:val="none" w:sz="0" w:space="0" w:color="auto"/>
            <w:right w:val="none" w:sz="0" w:space="0" w:color="auto"/>
          </w:divBdr>
        </w:div>
        <w:div w:id="1607928189">
          <w:marLeft w:val="0"/>
          <w:marRight w:val="0"/>
          <w:marTop w:val="0"/>
          <w:marBottom w:val="0"/>
          <w:divBdr>
            <w:top w:val="none" w:sz="0" w:space="0" w:color="auto"/>
            <w:left w:val="none" w:sz="0" w:space="0" w:color="auto"/>
            <w:bottom w:val="none" w:sz="0" w:space="0" w:color="auto"/>
            <w:right w:val="none" w:sz="0" w:space="0" w:color="auto"/>
          </w:divBdr>
        </w:div>
        <w:div w:id="162940682">
          <w:marLeft w:val="0"/>
          <w:marRight w:val="0"/>
          <w:marTop w:val="0"/>
          <w:marBottom w:val="0"/>
          <w:divBdr>
            <w:top w:val="none" w:sz="0" w:space="0" w:color="auto"/>
            <w:left w:val="none" w:sz="0" w:space="0" w:color="auto"/>
            <w:bottom w:val="none" w:sz="0" w:space="0" w:color="auto"/>
            <w:right w:val="none" w:sz="0" w:space="0" w:color="auto"/>
          </w:divBdr>
        </w:div>
        <w:div w:id="1983727635">
          <w:marLeft w:val="0"/>
          <w:marRight w:val="0"/>
          <w:marTop w:val="0"/>
          <w:marBottom w:val="0"/>
          <w:divBdr>
            <w:top w:val="none" w:sz="0" w:space="0" w:color="auto"/>
            <w:left w:val="none" w:sz="0" w:space="0" w:color="auto"/>
            <w:bottom w:val="none" w:sz="0" w:space="0" w:color="auto"/>
            <w:right w:val="none" w:sz="0" w:space="0" w:color="auto"/>
          </w:divBdr>
        </w:div>
        <w:div w:id="495533288">
          <w:marLeft w:val="0"/>
          <w:marRight w:val="0"/>
          <w:marTop w:val="0"/>
          <w:marBottom w:val="0"/>
          <w:divBdr>
            <w:top w:val="none" w:sz="0" w:space="0" w:color="auto"/>
            <w:left w:val="none" w:sz="0" w:space="0" w:color="auto"/>
            <w:bottom w:val="none" w:sz="0" w:space="0" w:color="auto"/>
            <w:right w:val="none" w:sz="0" w:space="0" w:color="auto"/>
          </w:divBdr>
        </w:div>
        <w:div w:id="447772143">
          <w:marLeft w:val="0"/>
          <w:marRight w:val="0"/>
          <w:marTop w:val="0"/>
          <w:marBottom w:val="0"/>
          <w:divBdr>
            <w:top w:val="none" w:sz="0" w:space="0" w:color="auto"/>
            <w:left w:val="none" w:sz="0" w:space="0" w:color="auto"/>
            <w:bottom w:val="none" w:sz="0" w:space="0" w:color="auto"/>
            <w:right w:val="none" w:sz="0" w:space="0" w:color="auto"/>
          </w:divBdr>
        </w:div>
        <w:div w:id="1940133968">
          <w:marLeft w:val="0"/>
          <w:marRight w:val="0"/>
          <w:marTop w:val="0"/>
          <w:marBottom w:val="0"/>
          <w:divBdr>
            <w:top w:val="none" w:sz="0" w:space="0" w:color="auto"/>
            <w:left w:val="none" w:sz="0" w:space="0" w:color="auto"/>
            <w:bottom w:val="none" w:sz="0" w:space="0" w:color="auto"/>
            <w:right w:val="none" w:sz="0" w:space="0" w:color="auto"/>
          </w:divBdr>
        </w:div>
        <w:div w:id="1266041068">
          <w:marLeft w:val="0"/>
          <w:marRight w:val="0"/>
          <w:marTop w:val="0"/>
          <w:marBottom w:val="0"/>
          <w:divBdr>
            <w:top w:val="none" w:sz="0" w:space="0" w:color="auto"/>
            <w:left w:val="none" w:sz="0" w:space="0" w:color="auto"/>
            <w:bottom w:val="none" w:sz="0" w:space="0" w:color="auto"/>
            <w:right w:val="none" w:sz="0" w:space="0" w:color="auto"/>
          </w:divBdr>
        </w:div>
        <w:div w:id="955019981">
          <w:marLeft w:val="0"/>
          <w:marRight w:val="0"/>
          <w:marTop w:val="0"/>
          <w:marBottom w:val="0"/>
          <w:divBdr>
            <w:top w:val="none" w:sz="0" w:space="0" w:color="auto"/>
            <w:left w:val="none" w:sz="0" w:space="0" w:color="auto"/>
            <w:bottom w:val="none" w:sz="0" w:space="0" w:color="auto"/>
            <w:right w:val="none" w:sz="0" w:space="0" w:color="auto"/>
          </w:divBdr>
        </w:div>
        <w:div w:id="1465002603">
          <w:marLeft w:val="0"/>
          <w:marRight w:val="0"/>
          <w:marTop w:val="0"/>
          <w:marBottom w:val="0"/>
          <w:divBdr>
            <w:top w:val="none" w:sz="0" w:space="0" w:color="auto"/>
            <w:left w:val="none" w:sz="0" w:space="0" w:color="auto"/>
            <w:bottom w:val="none" w:sz="0" w:space="0" w:color="auto"/>
            <w:right w:val="none" w:sz="0" w:space="0" w:color="auto"/>
          </w:divBdr>
        </w:div>
        <w:div w:id="680085787">
          <w:marLeft w:val="0"/>
          <w:marRight w:val="0"/>
          <w:marTop w:val="0"/>
          <w:marBottom w:val="0"/>
          <w:divBdr>
            <w:top w:val="none" w:sz="0" w:space="0" w:color="auto"/>
            <w:left w:val="none" w:sz="0" w:space="0" w:color="auto"/>
            <w:bottom w:val="none" w:sz="0" w:space="0" w:color="auto"/>
            <w:right w:val="none" w:sz="0" w:space="0" w:color="auto"/>
          </w:divBdr>
        </w:div>
        <w:div w:id="124275847">
          <w:marLeft w:val="0"/>
          <w:marRight w:val="0"/>
          <w:marTop w:val="0"/>
          <w:marBottom w:val="0"/>
          <w:divBdr>
            <w:top w:val="none" w:sz="0" w:space="0" w:color="auto"/>
            <w:left w:val="none" w:sz="0" w:space="0" w:color="auto"/>
            <w:bottom w:val="none" w:sz="0" w:space="0" w:color="auto"/>
            <w:right w:val="none" w:sz="0" w:space="0" w:color="auto"/>
          </w:divBdr>
        </w:div>
        <w:div w:id="1731149605">
          <w:marLeft w:val="0"/>
          <w:marRight w:val="0"/>
          <w:marTop w:val="0"/>
          <w:marBottom w:val="0"/>
          <w:divBdr>
            <w:top w:val="none" w:sz="0" w:space="0" w:color="auto"/>
            <w:left w:val="none" w:sz="0" w:space="0" w:color="auto"/>
            <w:bottom w:val="none" w:sz="0" w:space="0" w:color="auto"/>
            <w:right w:val="none" w:sz="0" w:space="0" w:color="auto"/>
          </w:divBdr>
        </w:div>
        <w:div w:id="77098631">
          <w:marLeft w:val="0"/>
          <w:marRight w:val="0"/>
          <w:marTop w:val="0"/>
          <w:marBottom w:val="0"/>
          <w:divBdr>
            <w:top w:val="none" w:sz="0" w:space="0" w:color="auto"/>
            <w:left w:val="none" w:sz="0" w:space="0" w:color="auto"/>
            <w:bottom w:val="none" w:sz="0" w:space="0" w:color="auto"/>
            <w:right w:val="none" w:sz="0" w:space="0" w:color="auto"/>
          </w:divBdr>
        </w:div>
        <w:div w:id="1466195814">
          <w:marLeft w:val="0"/>
          <w:marRight w:val="0"/>
          <w:marTop w:val="0"/>
          <w:marBottom w:val="0"/>
          <w:divBdr>
            <w:top w:val="none" w:sz="0" w:space="0" w:color="auto"/>
            <w:left w:val="none" w:sz="0" w:space="0" w:color="auto"/>
            <w:bottom w:val="none" w:sz="0" w:space="0" w:color="auto"/>
            <w:right w:val="none" w:sz="0" w:space="0" w:color="auto"/>
          </w:divBdr>
        </w:div>
        <w:div w:id="1816335021">
          <w:marLeft w:val="0"/>
          <w:marRight w:val="0"/>
          <w:marTop w:val="0"/>
          <w:marBottom w:val="0"/>
          <w:divBdr>
            <w:top w:val="none" w:sz="0" w:space="0" w:color="auto"/>
            <w:left w:val="none" w:sz="0" w:space="0" w:color="auto"/>
            <w:bottom w:val="none" w:sz="0" w:space="0" w:color="auto"/>
            <w:right w:val="none" w:sz="0" w:space="0" w:color="auto"/>
          </w:divBdr>
        </w:div>
        <w:div w:id="2057780804">
          <w:marLeft w:val="0"/>
          <w:marRight w:val="0"/>
          <w:marTop w:val="0"/>
          <w:marBottom w:val="0"/>
          <w:divBdr>
            <w:top w:val="none" w:sz="0" w:space="0" w:color="auto"/>
            <w:left w:val="none" w:sz="0" w:space="0" w:color="auto"/>
            <w:bottom w:val="none" w:sz="0" w:space="0" w:color="auto"/>
            <w:right w:val="none" w:sz="0" w:space="0" w:color="auto"/>
          </w:divBdr>
        </w:div>
      </w:divsChild>
    </w:div>
    <w:div w:id="1770999644">
      <w:bodyDiv w:val="1"/>
      <w:marLeft w:val="0"/>
      <w:marRight w:val="0"/>
      <w:marTop w:val="0"/>
      <w:marBottom w:val="0"/>
      <w:divBdr>
        <w:top w:val="none" w:sz="0" w:space="0" w:color="auto"/>
        <w:left w:val="none" w:sz="0" w:space="0" w:color="auto"/>
        <w:bottom w:val="none" w:sz="0" w:space="0" w:color="auto"/>
        <w:right w:val="none" w:sz="0" w:space="0" w:color="auto"/>
      </w:divBdr>
    </w:div>
    <w:div w:id="1824083033">
      <w:bodyDiv w:val="1"/>
      <w:marLeft w:val="0"/>
      <w:marRight w:val="0"/>
      <w:marTop w:val="0"/>
      <w:marBottom w:val="0"/>
      <w:divBdr>
        <w:top w:val="none" w:sz="0" w:space="0" w:color="auto"/>
        <w:left w:val="none" w:sz="0" w:space="0" w:color="auto"/>
        <w:bottom w:val="none" w:sz="0" w:space="0" w:color="auto"/>
        <w:right w:val="none" w:sz="0" w:space="0" w:color="auto"/>
      </w:divBdr>
      <w:divsChild>
        <w:div w:id="29769752">
          <w:marLeft w:val="360"/>
          <w:marRight w:val="0"/>
          <w:marTop w:val="200"/>
          <w:marBottom w:val="0"/>
          <w:divBdr>
            <w:top w:val="none" w:sz="0" w:space="0" w:color="auto"/>
            <w:left w:val="none" w:sz="0" w:space="0" w:color="auto"/>
            <w:bottom w:val="none" w:sz="0" w:space="0" w:color="auto"/>
            <w:right w:val="none" w:sz="0" w:space="0" w:color="auto"/>
          </w:divBdr>
        </w:div>
        <w:div w:id="737941484">
          <w:marLeft w:val="360"/>
          <w:marRight w:val="0"/>
          <w:marTop w:val="200"/>
          <w:marBottom w:val="0"/>
          <w:divBdr>
            <w:top w:val="none" w:sz="0" w:space="0" w:color="auto"/>
            <w:left w:val="none" w:sz="0" w:space="0" w:color="auto"/>
            <w:bottom w:val="none" w:sz="0" w:space="0" w:color="auto"/>
            <w:right w:val="none" w:sz="0" w:space="0" w:color="auto"/>
          </w:divBdr>
        </w:div>
        <w:div w:id="1204099316">
          <w:marLeft w:val="360"/>
          <w:marRight w:val="0"/>
          <w:marTop w:val="200"/>
          <w:marBottom w:val="0"/>
          <w:divBdr>
            <w:top w:val="none" w:sz="0" w:space="0" w:color="auto"/>
            <w:left w:val="none" w:sz="0" w:space="0" w:color="auto"/>
            <w:bottom w:val="none" w:sz="0" w:space="0" w:color="auto"/>
            <w:right w:val="none" w:sz="0" w:space="0" w:color="auto"/>
          </w:divBdr>
        </w:div>
        <w:div w:id="1759012639">
          <w:marLeft w:val="360"/>
          <w:marRight w:val="0"/>
          <w:marTop w:val="200"/>
          <w:marBottom w:val="0"/>
          <w:divBdr>
            <w:top w:val="none" w:sz="0" w:space="0" w:color="auto"/>
            <w:left w:val="none" w:sz="0" w:space="0" w:color="auto"/>
            <w:bottom w:val="none" w:sz="0" w:space="0" w:color="auto"/>
            <w:right w:val="none" w:sz="0" w:space="0" w:color="auto"/>
          </w:divBdr>
        </w:div>
        <w:div w:id="1800565730">
          <w:marLeft w:val="360"/>
          <w:marRight w:val="0"/>
          <w:marTop w:val="200"/>
          <w:marBottom w:val="0"/>
          <w:divBdr>
            <w:top w:val="none" w:sz="0" w:space="0" w:color="auto"/>
            <w:left w:val="none" w:sz="0" w:space="0" w:color="auto"/>
            <w:bottom w:val="none" w:sz="0" w:space="0" w:color="auto"/>
            <w:right w:val="none" w:sz="0" w:space="0" w:color="auto"/>
          </w:divBdr>
        </w:div>
      </w:divsChild>
    </w:div>
    <w:div w:id="1872570387">
      <w:bodyDiv w:val="1"/>
      <w:marLeft w:val="0"/>
      <w:marRight w:val="0"/>
      <w:marTop w:val="0"/>
      <w:marBottom w:val="0"/>
      <w:divBdr>
        <w:top w:val="none" w:sz="0" w:space="0" w:color="auto"/>
        <w:left w:val="none" w:sz="0" w:space="0" w:color="auto"/>
        <w:bottom w:val="none" w:sz="0" w:space="0" w:color="auto"/>
        <w:right w:val="none" w:sz="0" w:space="0" w:color="auto"/>
      </w:divBdr>
    </w:div>
    <w:div w:id="1885172191">
      <w:bodyDiv w:val="1"/>
      <w:marLeft w:val="0"/>
      <w:marRight w:val="0"/>
      <w:marTop w:val="0"/>
      <w:marBottom w:val="0"/>
      <w:divBdr>
        <w:top w:val="none" w:sz="0" w:space="0" w:color="auto"/>
        <w:left w:val="none" w:sz="0" w:space="0" w:color="auto"/>
        <w:bottom w:val="none" w:sz="0" w:space="0" w:color="auto"/>
        <w:right w:val="none" w:sz="0" w:space="0" w:color="auto"/>
      </w:divBdr>
      <w:divsChild>
        <w:div w:id="164518544">
          <w:marLeft w:val="0"/>
          <w:marRight w:val="0"/>
          <w:marTop w:val="0"/>
          <w:marBottom w:val="0"/>
          <w:divBdr>
            <w:top w:val="none" w:sz="0" w:space="0" w:color="auto"/>
            <w:left w:val="none" w:sz="0" w:space="0" w:color="auto"/>
            <w:bottom w:val="none" w:sz="0" w:space="0" w:color="auto"/>
            <w:right w:val="none" w:sz="0" w:space="0" w:color="auto"/>
          </w:divBdr>
        </w:div>
        <w:div w:id="2017538097">
          <w:marLeft w:val="0"/>
          <w:marRight w:val="0"/>
          <w:marTop w:val="0"/>
          <w:marBottom w:val="0"/>
          <w:divBdr>
            <w:top w:val="none" w:sz="0" w:space="0" w:color="auto"/>
            <w:left w:val="none" w:sz="0" w:space="0" w:color="auto"/>
            <w:bottom w:val="none" w:sz="0" w:space="0" w:color="auto"/>
            <w:right w:val="none" w:sz="0" w:space="0" w:color="auto"/>
          </w:divBdr>
        </w:div>
        <w:div w:id="1527870376">
          <w:marLeft w:val="0"/>
          <w:marRight w:val="0"/>
          <w:marTop w:val="0"/>
          <w:marBottom w:val="0"/>
          <w:divBdr>
            <w:top w:val="none" w:sz="0" w:space="0" w:color="auto"/>
            <w:left w:val="none" w:sz="0" w:space="0" w:color="auto"/>
            <w:bottom w:val="none" w:sz="0" w:space="0" w:color="auto"/>
            <w:right w:val="none" w:sz="0" w:space="0" w:color="auto"/>
          </w:divBdr>
        </w:div>
        <w:div w:id="740640278">
          <w:marLeft w:val="0"/>
          <w:marRight w:val="0"/>
          <w:marTop w:val="0"/>
          <w:marBottom w:val="0"/>
          <w:divBdr>
            <w:top w:val="none" w:sz="0" w:space="0" w:color="auto"/>
            <w:left w:val="none" w:sz="0" w:space="0" w:color="auto"/>
            <w:bottom w:val="none" w:sz="0" w:space="0" w:color="auto"/>
            <w:right w:val="none" w:sz="0" w:space="0" w:color="auto"/>
          </w:divBdr>
        </w:div>
        <w:div w:id="1656253803">
          <w:marLeft w:val="0"/>
          <w:marRight w:val="0"/>
          <w:marTop w:val="0"/>
          <w:marBottom w:val="0"/>
          <w:divBdr>
            <w:top w:val="none" w:sz="0" w:space="0" w:color="auto"/>
            <w:left w:val="none" w:sz="0" w:space="0" w:color="auto"/>
            <w:bottom w:val="none" w:sz="0" w:space="0" w:color="auto"/>
            <w:right w:val="none" w:sz="0" w:space="0" w:color="auto"/>
          </w:divBdr>
        </w:div>
        <w:div w:id="1080054499">
          <w:marLeft w:val="0"/>
          <w:marRight w:val="0"/>
          <w:marTop w:val="0"/>
          <w:marBottom w:val="0"/>
          <w:divBdr>
            <w:top w:val="none" w:sz="0" w:space="0" w:color="auto"/>
            <w:left w:val="none" w:sz="0" w:space="0" w:color="auto"/>
            <w:bottom w:val="none" w:sz="0" w:space="0" w:color="auto"/>
            <w:right w:val="none" w:sz="0" w:space="0" w:color="auto"/>
          </w:divBdr>
        </w:div>
        <w:div w:id="2101948251">
          <w:marLeft w:val="0"/>
          <w:marRight w:val="0"/>
          <w:marTop w:val="0"/>
          <w:marBottom w:val="0"/>
          <w:divBdr>
            <w:top w:val="none" w:sz="0" w:space="0" w:color="auto"/>
            <w:left w:val="none" w:sz="0" w:space="0" w:color="auto"/>
            <w:bottom w:val="none" w:sz="0" w:space="0" w:color="auto"/>
            <w:right w:val="none" w:sz="0" w:space="0" w:color="auto"/>
          </w:divBdr>
        </w:div>
        <w:div w:id="1251885939">
          <w:marLeft w:val="0"/>
          <w:marRight w:val="0"/>
          <w:marTop w:val="0"/>
          <w:marBottom w:val="0"/>
          <w:divBdr>
            <w:top w:val="none" w:sz="0" w:space="0" w:color="auto"/>
            <w:left w:val="none" w:sz="0" w:space="0" w:color="auto"/>
            <w:bottom w:val="none" w:sz="0" w:space="0" w:color="auto"/>
            <w:right w:val="none" w:sz="0" w:space="0" w:color="auto"/>
          </w:divBdr>
        </w:div>
        <w:div w:id="667368060">
          <w:marLeft w:val="0"/>
          <w:marRight w:val="0"/>
          <w:marTop w:val="0"/>
          <w:marBottom w:val="0"/>
          <w:divBdr>
            <w:top w:val="none" w:sz="0" w:space="0" w:color="auto"/>
            <w:left w:val="none" w:sz="0" w:space="0" w:color="auto"/>
            <w:bottom w:val="none" w:sz="0" w:space="0" w:color="auto"/>
            <w:right w:val="none" w:sz="0" w:space="0" w:color="auto"/>
          </w:divBdr>
        </w:div>
        <w:div w:id="1201286022">
          <w:marLeft w:val="0"/>
          <w:marRight w:val="0"/>
          <w:marTop w:val="0"/>
          <w:marBottom w:val="0"/>
          <w:divBdr>
            <w:top w:val="none" w:sz="0" w:space="0" w:color="auto"/>
            <w:left w:val="none" w:sz="0" w:space="0" w:color="auto"/>
            <w:bottom w:val="none" w:sz="0" w:space="0" w:color="auto"/>
            <w:right w:val="none" w:sz="0" w:space="0" w:color="auto"/>
          </w:divBdr>
        </w:div>
        <w:div w:id="1132405845">
          <w:marLeft w:val="0"/>
          <w:marRight w:val="0"/>
          <w:marTop w:val="0"/>
          <w:marBottom w:val="0"/>
          <w:divBdr>
            <w:top w:val="none" w:sz="0" w:space="0" w:color="auto"/>
            <w:left w:val="none" w:sz="0" w:space="0" w:color="auto"/>
            <w:bottom w:val="none" w:sz="0" w:space="0" w:color="auto"/>
            <w:right w:val="none" w:sz="0" w:space="0" w:color="auto"/>
          </w:divBdr>
        </w:div>
        <w:div w:id="1604337563">
          <w:marLeft w:val="0"/>
          <w:marRight w:val="0"/>
          <w:marTop w:val="0"/>
          <w:marBottom w:val="0"/>
          <w:divBdr>
            <w:top w:val="none" w:sz="0" w:space="0" w:color="auto"/>
            <w:left w:val="none" w:sz="0" w:space="0" w:color="auto"/>
            <w:bottom w:val="none" w:sz="0" w:space="0" w:color="auto"/>
            <w:right w:val="none" w:sz="0" w:space="0" w:color="auto"/>
          </w:divBdr>
        </w:div>
        <w:div w:id="1250653918">
          <w:marLeft w:val="0"/>
          <w:marRight w:val="0"/>
          <w:marTop w:val="0"/>
          <w:marBottom w:val="0"/>
          <w:divBdr>
            <w:top w:val="none" w:sz="0" w:space="0" w:color="auto"/>
            <w:left w:val="none" w:sz="0" w:space="0" w:color="auto"/>
            <w:bottom w:val="none" w:sz="0" w:space="0" w:color="auto"/>
            <w:right w:val="none" w:sz="0" w:space="0" w:color="auto"/>
          </w:divBdr>
        </w:div>
        <w:div w:id="1630741050">
          <w:marLeft w:val="0"/>
          <w:marRight w:val="0"/>
          <w:marTop w:val="0"/>
          <w:marBottom w:val="0"/>
          <w:divBdr>
            <w:top w:val="none" w:sz="0" w:space="0" w:color="auto"/>
            <w:left w:val="none" w:sz="0" w:space="0" w:color="auto"/>
            <w:bottom w:val="none" w:sz="0" w:space="0" w:color="auto"/>
            <w:right w:val="none" w:sz="0" w:space="0" w:color="auto"/>
          </w:divBdr>
        </w:div>
        <w:div w:id="204486483">
          <w:marLeft w:val="0"/>
          <w:marRight w:val="0"/>
          <w:marTop w:val="0"/>
          <w:marBottom w:val="0"/>
          <w:divBdr>
            <w:top w:val="none" w:sz="0" w:space="0" w:color="auto"/>
            <w:left w:val="none" w:sz="0" w:space="0" w:color="auto"/>
            <w:bottom w:val="none" w:sz="0" w:space="0" w:color="auto"/>
            <w:right w:val="none" w:sz="0" w:space="0" w:color="auto"/>
          </w:divBdr>
        </w:div>
        <w:div w:id="234897822">
          <w:marLeft w:val="0"/>
          <w:marRight w:val="0"/>
          <w:marTop w:val="0"/>
          <w:marBottom w:val="0"/>
          <w:divBdr>
            <w:top w:val="none" w:sz="0" w:space="0" w:color="auto"/>
            <w:left w:val="none" w:sz="0" w:space="0" w:color="auto"/>
            <w:bottom w:val="none" w:sz="0" w:space="0" w:color="auto"/>
            <w:right w:val="none" w:sz="0" w:space="0" w:color="auto"/>
          </w:divBdr>
        </w:div>
        <w:div w:id="1641419570">
          <w:marLeft w:val="0"/>
          <w:marRight w:val="0"/>
          <w:marTop w:val="0"/>
          <w:marBottom w:val="0"/>
          <w:divBdr>
            <w:top w:val="none" w:sz="0" w:space="0" w:color="auto"/>
            <w:left w:val="none" w:sz="0" w:space="0" w:color="auto"/>
            <w:bottom w:val="none" w:sz="0" w:space="0" w:color="auto"/>
            <w:right w:val="none" w:sz="0" w:space="0" w:color="auto"/>
          </w:divBdr>
        </w:div>
        <w:div w:id="1617444765">
          <w:marLeft w:val="0"/>
          <w:marRight w:val="0"/>
          <w:marTop w:val="0"/>
          <w:marBottom w:val="0"/>
          <w:divBdr>
            <w:top w:val="none" w:sz="0" w:space="0" w:color="auto"/>
            <w:left w:val="none" w:sz="0" w:space="0" w:color="auto"/>
            <w:bottom w:val="none" w:sz="0" w:space="0" w:color="auto"/>
            <w:right w:val="none" w:sz="0" w:space="0" w:color="auto"/>
          </w:divBdr>
        </w:div>
        <w:div w:id="29310345">
          <w:marLeft w:val="0"/>
          <w:marRight w:val="0"/>
          <w:marTop w:val="0"/>
          <w:marBottom w:val="0"/>
          <w:divBdr>
            <w:top w:val="none" w:sz="0" w:space="0" w:color="auto"/>
            <w:left w:val="none" w:sz="0" w:space="0" w:color="auto"/>
            <w:bottom w:val="none" w:sz="0" w:space="0" w:color="auto"/>
            <w:right w:val="none" w:sz="0" w:space="0" w:color="auto"/>
          </w:divBdr>
        </w:div>
        <w:div w:id="1271863312">
          <w:marLeft w:val="0"/>
          <w:marRight w:val="0"/>
          <w:marTop w:val="0"/>
          <w:marBottom w:val="0"/>
          <w:divBdr>
            <w:top w:val="none" w:sz="0" w:space="0" w:color="auto"/>
            <w:left w:val="none" w:sz="0" w:space="0" w:color="auto"/>
            <w:bottom w:val="none" w:sz="0" w:space="0" w:color="auto"/>
            <w:right w:val="none" w:sz="0" w:space="0" w:color="auto"/>
          </w:divBdr>
        </w:div>
        <w:div w:id="599872438">
          <w:marLeft w:val="0"/>
          <w:marRight w:val="0"/>
          <w:marTop w:val="0"/>
          <w:marBottom w:val="0"/>
          <w:divBdr>
            <w:top w:val="none" w:sz="0" w:space="0" w:color="auto"/>
            <w:left w:val="none" w:sz="0" w:space="0" w:color="auto"/>
            <w:bottom w:val="none" w:sz="0" w:space="0" w:color="auto"/>
            <w:right w:val="none" w:sz="0" w:space="0" w:color="auto"/>
          </w:divBdr>
        </w:div>
        <w:div w:id="86929091">
          <w:marLeft w:val="0"/>
          <w:marRight w:val="0"/>
          <w:marTop w:val="0"/>
          <w:marBottom w:val="0"/>
          <w:divBdr>
            <w:top w:val="none" w:sz="0" w:space="0" w:color="auto"/>
            <w:left w:val="none" w:sz="0" w:space="0" w:color="auto"/>
            <w:bottom w:val="none" w:sz="0" w:space="0" w:color="auto"/>
            <w:right w:val="none" w:sz="0" w:space="0" w:color="auto"/>
          </w:divBdr>
        </w:div>
        <w:div w:id="1496729378">
          <w:marLeft w:val="0"/>
          <w:marRight w:val="0"/>
          <w:marTop w:val="0"/>
          <w:marBottom w:val="0"/>
          <w:divBdr>
            <w:top w:val="none" w:sz="0" w:space="0" w:color="auto"/>
            <w:left w:val="none" w:sz="0" w:space="0" w:color="auto"/>
            <w:bottom w:val="none" w:sz="0" w:space="0" w:color="auto"/>
            <w:right w:val="none" w:sz="0" w:space="0" w:color="auto"/>
          </w:divBdr>
        </w:div>
        <w:div w:id="2058969354">
          <w:marLeft w:val="0"/>
          <w:marRight w:val="0"/>
          <w:marTop w:val="0"/>
          <w:marBottom w:val="0"/>
          <w:divBdr>
            <w:top w:val="none" w:sz="0" w:space="0" w:color="auto"/>
            <w:left w:val="none" w:sz="0" w:space="0" w:color="auto"/>
            <w:bottom w:val="none" w:sz="0" w:space="0" w:color="auto"/>
            <w:right w:val="none" w:sz="0" w:space="0" w:color="auto"/>
          </w:divBdr>
        </w:div>
        <w:div w:id="1780417965">
          <w:marLeft w:val="0"/>
          <w:marRight w:val="0"/>
          <w:marTop w:val="0"/>
          <w:marBottom w:val="0"/>
          <w:divBdr>
            <w:top w:val="none" w:sz="0" w:space="0" w:color="auto"/>
            <w:left w:val="none" w:sz="0" w:space="0" w:color="auto"/>
            <w:bottom w:val="none" w:sz="0" w:space="0" w:color="auto"/>
            <w:right w:val="none" w:sz="0" w:space="0" w:color="auto"/>
          </w:divBdr>
        </w:div>
        <w:div w:id="934290366">
          <w:marLeft w:val="0"/>
          <w:marRight w:val="0"/>
          <w:marTop w:val="0"/>
          <w:marBottom w:val="0"/>
          <w:divBdr>
            <w:top w:val="none" w:sz="0" w:space="0" w:color="auto"/>
            <w:left w:val="none" w:sz="0" w:space="0" w:color="auto"/>
            <w:bottom w:val="none" w:sz="0" w:space="0" w:color="auto"/>
            <w:right w:val="none" w:sz="0" w:space="0" w:color="auto"/>
          </w:divBdr>
        </w:div>
        <w:div w:id="1237975236">
          <w:marLeft w:val="0"/>
          <w:marRight w:val="0"/>
          <w:marTop w:val="0"/>
          <w:marBottom w:val="0"/>
          <w:divBdr>
            <w:top w:val="none" w:sz="0" w:space="0" w:color="auto"/>
            <w:left w:val="none" w:sz="0" w:space="0" w:color="auto"/>
            <w:bottom w:val="none" w:sz="0" w:space="0" w:color="auto"/>
            <w:right w:val="none" w:sz="0" w:space="0" w:color="auto"/>
          </w:divBdr>
        </w:div>
        <w:div w:id="2041778691">
          <w:marLeft w:val="0"/>
          <w:marRight w:val="0"/>
          <w:marTop w:val="0"/>
          <w:marBottom w:val="0"/>
          <w:divBdr>
            <w:top w:val="none" w:sz="0" w:space="0" w:color="auto"/>
            <w:left w:val="none" w:sz="0" w:space="0" w:color="auto"/>
            <w:bottom w:val="none" w:sz="0" w:space="0" w:color="auto"/>
            <w:right w:val="none" w:sz="0" w:space="0" w:color="auto"/>
          </w:divBdr>
        </w:div>
        <w:div w:id="464588451">
          <w:marLeft w:val="0"/>
          <w:marRight w:val="0"/>
          <w:marTop w:val="0"/>
          <w:marBottom w:val="0"/>
          <w:divBdr>
            <w:top w:val="none" w:sz="0" w:space="0" w:color="auto"/>
            <w:left w:val="none" w:sz="0" w:space="0" w:color="auto"/>
            <w:bottom w:val="none" w:sz="0" w:space="0" w:color="auto"/>
            <w:right w:val="none" w:sz="0" w:space="0" w:color="auto"/>
          </w:divBdr>
        </w:div>
        <w:div w:id="70547309">
          <w:marLeft w:val="0"/>
          <w:marRight w:val="0"/>
          <w:marTop w:val="0"/>
          <w:marBottom w:val="0"/>
          <w:divBdr>
            <w:top w:val="none" w:sz="0" w:space="0" w:color="auto"/>
            <w:left w:val="none" w:sz="0" w:space="0" w:color="auto"/>
            <w:bottom w:val="none" w:sz="0" w:space="0" w:color="auto"/>
            <w:right w:val="none" w:sz="0" w:space="0" w:color="auto"/>
          </w:divBdr>
        </w:div>
        <w:div w:id="1296712785">
          <w:marLeft w:val="0"/>
          <w:marRight w:val="0"/>
          <w:marTop w:val="0"/>
          <w:marBottom w:val="0"/>
          <w:divBdr>
            <w:top w:val="none" w:sz="0" w:space="0" w:color="auto"/>
            <w:left w:val="none" w:sz="0" w:space="0" w:color="auto"/>
            <w:bottom w:val="none" w:sz="0" w:space="0" w:color="auto"/>
            <w:right w:val="none" w:sz="0" w:space="0" w:color="auto"/>
          </w:divBdr>
        </w:div>
        <w:div w:id="1727146721">
          <w:marLeft w:val="0"/>
          <w:marRight w:val="0"/>
          <w:marTop w:val="0"/>
          <w:marBottom w:val="0"/>
          <w:divBdr>
            <w:top w:val="none" w:sz="0" w:space="0" w:color="auto"/>
            <w:left w:val="none" w:sz="0" w:space="0" w:color="auto"/>
            <w:bottom w:val="none" w:sz="0" w:space="0" w:color="auto"/>
            <w:right w:val="none" w:sz="0" w:space="0" w:color="auto"/>
          </w:divBdr>
        </w:div>
        <w:div w:id="85267292">
          <w:marLeft w:val="0"/>
          <w:marRight w:val="0"/>
          <w:marTop w:val="0"/>
          <w:marBottom w:val="0"/>
          <w:divBdr>
            <w:top w:val="none" w:sz="0" w:space="0" w:color="auto"/>
            <w:left w:val="none" w:sz="0" w:space="0" w:color="auto"/>
            <w:bottom w:val="none" w:sz="0" w:space="0" w:color="auto"/>
            <w:right w:val="none" w:sz="0" w:space="0" w:color="auto"/>
          </w:divBdr>
        </w:div>
        <w:div w:id="1355955705">
          <w:marLeft w:val="0"/>
          <w:marRight w:val="0"/>
          <w:marTop w:val="0"/>
          <w:marBottom w:val="0"/>
          <w:divBdr>
            <w:top w:val="none" w:sz="0" w:space="0" w:color="auto"/>
            <w:left w:val="none" w:sz="0" w:space="0" w:color="auto"/>
            <w:bottom w:val="none" w:sz="0" w:space="0" w:color="auto"/>
            <w:right w:val="none" w:sz="0" w:space="0" w:color="auto"/>
          </w:divBdr>
        </w:div>
        <w:div w:id="120152834">
          <w:marLeft w:val="0"/>
          <w:marRight w:val="0"/>
          <w:marTop w:val="0"/>
          <w:marBottom w:val="0"/>
          <w:divBdr>
            <w:top w:val="none" w:sz="0" w:space="0" w:color="auto"/>
            <w:left w:val="none" w:sz="0" w:space="0" w:color="auto"/>
            <w:bottom w:val="none" w:sz="0" w:space="0" w:color="auto"/>
            <w:right w:val="none" w:sz="0" w:space="0" w:color="auto"/>
          </w:divBdr>
        </w:div>
        <w:div w:id="1674528615">
          <w:marLeft w:val="0"/>
          <w:marRight w:val="0"/>
          <w:marTop w:val="0"/>
          <w:marBottom w:val="0"/>
          <w:divBdr>
            <w:top w:val="none" w:sz="0" w:space="0" w:color="auto"/>
            <w:left w:val="none" w:sz="0" w:space="0" w:color="auto"/>
            <w:bottom w:val="none" w:sz="0" w:space="0" w:color="auto"/>
            <w:right w:val="none" w:sz="0" w:space="0" w:color="auto"/>
          </w:divBdr>
        </w:div>
        <w:div w:id="1427114403">
          <w:marLeft w:val="0"/>
          <w:marRight w:val="0"/>
          <w:marTop w:val="0"/>
          <w:marBottom w:val="0"/>
          <w:divBdr>
            <w:top w:val="none" w:sz="0" w:space="0" w:color="auto"/>
            <w:left w:val="none" w:sz="0" w:space="0" w:color="auto"/>
            <w:bottom w:val="none" w:sz="0" w:space="0" w:color="auto"/>
            <w:right w:val="none" w:sz="0" w:space="0" w:color="auto"/>
          </w:divBdr>
        </w:div>
        <w:div w:id="1104492610">
          <w:marLeft w:val="0"/>
          <w:marRight w:val="0"/>
          <w:marTop w:val="0"/>
          <w:marBottom w:val="0"/>
          <w:divBdr>
            <w:top w:val="none" w:sz="0" w:space="0" w:color="auto"/>
            <w:left w:val="none" w:sz="0" w:space="0" w:color="auto"/>
            <w:bottom w:val="none" w:sz="0" w:space="0" w:color="auto"/>
            <w:right w:val="none" w:sz="0" w:space="0" w:color="auto"/>
          </w:divBdr>
        </w:div>
        <w:div w:id="1324314795">
          <w:marLeft w:val="0"/>
          <w:marRight w:val="0"/>
          <w:marTop w:val="0"/>
          <w:marBottom w:val="0"/>
          <w:divBdr>
            <w:top w:val="none" w:sz="0" w:space="0" w:color="auto"/>
            <w:left w:val="none" w:sz="0" w:space="0" w:color="auto"/>
            <w:bottom w:val="none" w:sz="0" w:space="0" w:color="auto"/>
            <w:right w:val="none" w:sz="0" w:space="0" w:color="auto"/>
          </w:divBdr>
        </w:div>
        <w:div w:id="65541402">
          <w:marLeft w:val="0"/>
          <w:marRight w:val="0"/>
          <w:marTop w:val="0"/>
          <w:marBottom w:val="0"/>
          <w:divBdr>
            <w:top w:val="none" w:sz="0" w:space="0" w:color="auto"/>
            <w:left w:val="none" w:sz="0" w:space="0" w:color="auto"/>
            <w:bottom w:val="none" w:sz="0" w:space="0" w:color="auto"/>
            <w:right w:val="none" w:sz="0" w:space="0" w:color="auto"/>
          </w:divBdr>
        </w:div>
        <w:div w:id="466553406">
          <w:marLeft w:val="0"/>
          <w:marRight w:val="0"/>
          <w:marTop w:val="0"/>
          <w:marBottom w:val="0"/>
          <w:divBdr>
            <w:top w:val="none" w:sz="0" w:space="0" w:color="auto"/>
            <w:left w:val="none" w:sz="0" w:space="0" w:color="auto"/>
            <w:bottom w:val="none" w:sz="0" w:space="0" w:color="auto"/>
            <w:right w:val="none" w:sz="0" w:space="0" w:color="auto"/>
          </w:divBdr>
        </w:div>
        <w:div w:id="1999527956">
          <w:marLeft w:val="0"/>
          <w:marRight w:val="0"/>
          <w:marTop w:val="0"/>
          <w:marBottom w:val="0"/>
          <w:divBdr>
            <w:top w:val="none" w:sz="0" w:space="0" w:color="auto"/>
            <w:left w:val="none" w:sz="0" w:space="0" w:color="auto"/>
            <w:bottom w:val="none" w:sz="0" w:space="0" w:color="auto"/>
            <w:right w:val="none" w:sz="0" w:space="0" w:color="auto"/>
          </w:divBdr>
        </w:div>
        <w:div w:id="1930654901">
          <w:marLeft w:val="0"/>
          <w:marRight w:val="0"/>
          <w:marTop w:val="0"/>
          <w:marBottom w:val="0"/>
          <w:divBdr>
            <w:top w:val="none" w:sz="0" w:space="0" w:color="auto"/>
            <w:left w:val="none" w:sz="0" w:space="0" w:color="auto"/>
            <w:bottom w:val="none" w:sz="0" w:space="0" w:color="auto"/>
            <w:right w:val="none" w:sz="0" w:space="0" w:color="auto"/>
          </w:divBdr>
        </w:div>
        <w:div w:id="1918586665">
          <w:marLeft w:val="0"/>
          <w:marRight w:val="0"/>
          <w:marTop w:val="0"/>
          <w:marBottom w:val="0"/>
          <w:divBdr>
            <w:top w:val="none" w:sz="0" w:space="0" w:color="auto"/>
            <w:left w:val="none" w:sz="0" w:space="0" w:color="auto"/>
            <w:bottom w:val="none" w:sz="0" w:space="0" w:color="auto"/>
            <w:right w:val="none" w:sz="0" w:space="0" w:color="auto"/>
          </w:divBdr>
        </w:div>
        <w:div w:id="2089039915">
          <w:marLeft w:val="0"/>
          <w:marRight w:val="0"/>
          <w:marTop w:val="0"/>
          <w:marBottom w:val="0"/>
          <w:divBdr>
            <w:top w:val="none" w:sz="0" w:space="0" w:color="auto"/>
            <w:left w:val="none" w:sz="0" w:space="0" w:color="auto"/>
            <w:bottom w:val="none" w:sz="0" w:space="0" w:color="auto"/>
            <w:right w:val="none" w:sz="0" w:space="0" w:color="auto"/>
          </w:divBdr>
        </w:div>
        <w:div w:id="1452551275">
          <w:marLeft w:val="0"/>
          <w:marRight w:val="0"/>
          <w:marTop w:val="0"/>
          <w:marBottom w:val="0"/>
          <w:divBdr>
            <w:top w:val="none" w:sz="0" w:space="0" w:color="auto"/>
            <w:left w:val="none" w:sz="0" w:space="0" w:color="auto"/>
            <w:bottom w:val="none" w:sz="0" w:space="0" w:color="auto"/>
            <w:right w:val="none" w:sz="0" w:space="0" w:color="auto"/>
          </w:divBdr>
        </w:div>
        <w:div w:id="414744089">
          <w:marLeft w:val="0"/>
          <w:marRight w:val="0"/>
          <w:marTop w:val="0"/>
          <w:marBottom w:val="0"/>
          <w:divBdr>
            <w:top w:val="none" w:sz="0" w:space="0" w:color="auto"/>
            <w:left w:val="none" w:sz="0" w:space="0" w:color="auto"/>
            <w:bottom w:val="none" w:sz="0" w:space="0" w:color="auto"/>
            <w:right w:val="none" w:sz="0" w:space="0" w:color="auto"/>
          </w:divBdr>
        </w:div>
        <w:div w:id="866799434">
          <w:marLeft w:val="0"/>
          <w:marRight w:val="0"/>
          <w:marTop w:val="0"/>
          <w:marBottom w:val="0"/>
          <w:divBdr>
            <w:top w:val="none" w:sz="0" w:space="0" w:color="auto"/>
            <w:left w:val="none" w:sz="0" w:space="0" w:color="auto"/>
            <w:bottom w:val="none" w:sz="0" w:space="0" w:color="auto"/>
            <w:right w:val="none" w:sz="0" w:space="0" w:color="auto"/>
          </w:divBdr>
        </w:div>
        <w:div w:id="1899514975">
          <w:marLeft w:val="0"/>
          <w:marRight w:val="0"/>
          <w:marTop w:val="0"/>
          <w:marBottom w:val="0"/>
          <w:divBdr>
            <w:top w:val="none" w:sz="0" w:space="0" w:color="auto"/>
            <w:left w:val="none" w:sz="0" w:space="0" w:color="auto"/>
            <w:bottom w:val="none" w:sz="0" w:space="0" w:color="auto"/>
            <w:right w:val="none" w:sz="0" w:space="0" w:color="auto"/>
          </w:divBdr>
        </w:div>
        <w:div w:id="1684088352">
          <w:marLeft w:val="0"/>
          <w:marRight w:val="0"/>
          <w:marTop w:val="0"/>
          <w:marBottom w:val="0"/>
          <w:divBdr>
            <w:top w:val="none" w:sz="0" w:space="0" w:color="auto"/>
            <w:left w:val="none" w:sz="0" w:space="0" w:color="auto"/>
            <w:bottom w:val="none" w:sz="0" w:space="0" w:color="auto"/>
            <w:right w:val="none" w:sz="0" w:space="0" w:color="auto"/>
          </w:divBdr>
        </w:div>
        <w:div w:id="1041051660">
          <w:marLeft w:val="0"/>
          <w:marRight w:val="0"/>
          <w:marTop w:val="0"/>
          <w:marBottom w:val="0"/>
          <w:divBdr>
            <w:top w:val="none" w:sz="0" w:space="0" w:color="auto"/>
            <w:left w:val="none" w:sz="0" w:space="0" w:color="auto"/>
            <w:bottom w:val="none" w:sz="0" w:space="0" w:color="auto"/>
            <w:right w:val="none" w:sz="0" w:space="0" w:color="auto"/>
          </w:divBdr>
        </w:div>
        <w:div w:id="1113863432">
          <w:marLeft w:val="0"/>
          <w:marRight w:val="0"/>
          <w:marTop w:val="0"/>
          <w:marBottom w:val="0"/>
          <w:divBdr>
            <w:top w:val="none" w:sz="0" w:space="0" w:color="auto"/>
            <w:left w:val="none" w:sz="0" w:space="0" w:color="auto"/>
            <w:bottom w:val="none" w:sz="0" w:space="0" w:color="auto"/>
            <w:right w:val="none" w:sz="0" w:space="0" w:color="auto"/>
          </w:divBdr>
        </w:div>
        <w:div w:id="147749148">
          <w:marLeft w:val="0"/>
          <w:marRight w:val="0"/>
          <w:marTop w:val="0"/>
          <w:marBottom w:val="0"/>
          <w:divBdr>
            <w:top w:val="none" w:sz="0" w:space="0" w:color="auto"/>
            <w:left w:val="none" w:sz="0" w:space="0" w:color="auto"/>
            <w:bottom w:val="none" w:sz="0" w:space="0" w:color="auto"/>
            <w:right w:val="none" w:sz="0" w:space="0" w:color="auto"/>
          </w:divBdr>
        </w:div>
        <w:div w:id="1117872820">
          <w:marLeft w:val="0"/>
          <w:marRight w:val="0"/>
          <w:marTop w:val="0"/>
          <w:marBottom w:val="0"/>
          <w:divBdr>
            <w:top w:val="none" w:sz="0" w:space="0" w:color="auto"/>
            <w:left w:val="none" w:sz="0" w:space="0" w:color="auto"/>
            <w:bottom w:val="none" w:sz="0" w:space="0" w:color="auto"/>
            <w:right w:val="none" w:sz="0" w:space="0" w:color="auto"/>
          </w:divBdr>
        </w:div>
        <w:div w:id="668219698">
          <w:marLeft w:val="0"/>
          <w:marRight w:val="0"/>
          <w:marTop w:val="0"/>
          <w:marBottom w:val="0"/>
          <w:divBdr>
            <w:top w:val="none" w:sz="0" w:space="0" w:color="auto"/>
            <w:left w:val="none" w:sz="0" w:space="0" w:color="auto"/>
            <w:bottom w:val="none" w:sz="0" w:space="0" w:color="auto"/>
            <w:right w:val="none" w:sz="0" w:space="0" w:color="auto"/>
          </w:divBdr>
        </w:div>
        <w:div w:id="1004940809">
          <w:marLeft w:val="0"/>
          <w:marRight w:val="0"/>
          <w:marTop w:val="0"/>
          <w:marBottom w:val="0"/>
          <w:divBdr>
            <w:top w:val="none" w:sz="0" w:space="0" w:color="auto"/>
            <w:left w:val="none" w:sz="0" w:space="0" w:color="auto"/>
            <w:bottom w:val="none" w:sz="0" w:space="0" w:color="auto"/>
            <w:right w:val="none" w:sz="0" w:space="0" w:color="auto"/>
          </w:divBdr>
        </w:div>
        <w:div w:id="343827035">
          <w:marLeft w:val="0"/>
          <w:marRight w:val="0"/>
          <w:marTop w:val="0"/>
          <w:marBottom w:val="0"/>
          <w:divBdr>
            <w:top w:val="none" w:sz="0" w:space="0" w:color="auto"/>
            <w:left w:val="none" w:sz="0" w:space="0" w:color="auto"/>
            <w:bottom w:val="none" w:sz="0" w:space="0" w:color="auto"/>
            <w:right w:val="none" w:sz="0" w:space="0" w:color="auto"/>
          </w:divBdr>
        </w:div>
        <w:div w:id="1697659422">
          <w:marLeft w:val="0"/>
          <w:marRight w:val="0"/>
          <w:marTop w:val="0"/>
          <w:marBottom w:val="0"/>
          <w:divBdr>
            <w:top w:val="none" w:sz="0" w:space="0" w:color="auto"/>
            <w:left w:val="none" w:sz="0" w:space="0" w:color="auto"/>
            <w:bottom w:val="none" w:sz="0" w:space="0" w:color="auto"/>
            <w:right w:val="none" w:sz="0" w:space="0" w:color="auto"/>
          </w:divBdr>
        </w:div>
        <w:div w:id="980426123">
          <w:marLeft w:val="0"/>
          <w:marRight w:val="0"/>
          <w:marTop w:val="0"/>
          <w:marBottom w:val="0"/>
          <w:divBdr>
            <w:top w:val="none" w:sz="0" w:space="0" w:color="auto"/>
            <w:left w:val="none" w:sz="0" w:space="0" w:color="auto"/>
            <w:bottom w:val="none" w:sz="0" w:space="0" w:color="auto"/>
            <w:right w:val="none" w:sz="0" w:space="0" w:color="auto"/>
          </w:divBdr>
        </w:div>
        <w:div w:id="2009751229">
          <w:marLeft w:val="0"/>
          <w:marRight w:val="0"/>
          <w:marTop w:val="0"/>
          <w:marBottom w:val="0"/>
          <w:divBdr>
            <w:top w:val="none" w:sz="0" w:space="0" w:color="auto"/>
            <w:left w:val="none" w:sz="0" w:space="0" w:color="auto"/>
            <w:bottom w:val="none" w:sz="0" w:space="0" w:color="auto"/>
            <w:right w:val="none" w:sz="0" w:space="0" w:color="auto"/>
          </w:divBdr>
        </w:div>
        <w:div w:id="364715266">
          <w:marLeft w:val="0"/>
          <w:marRight w:val="0"/>
          <w:marTop w:val="0"/>
          <w:marBottom w:val="0"/>
          <w:divBdr>
            <w:top w:val="none" w:sz="0" w:space="0" w:color="auto"/>
            <w:left w:val="none" w:sz="0" w:space="0" w:color="auto"/>
            <w:bottom w:val="none" w:sz="0" w:space="0" w:color="auto"/>
            <w:right w:val="none" w:sz="0" w:space="0" w:color="auto"/>
          </w:divBdr>
        </w:div>
        <w:div w:id="1523978725">
          <w:marLeft w:val="0"/>
          <w:marRight w:val="0"/>
          <w:marTop w:val="0"/>
          <w:marBottom w:val="0"/>
          <w:divBdr>
            <w:top w:val="none" w:sz="0" w:space="0" w:color="auto"/>
            <w:left w:val="none" w:sz="0" w:space="0" w:color="auto"/>
            <w:bottom w:val="none" w:sz="0" w:space="0" w:color="auto"/>
            <w:right w:val="none" w:sz="0" w:space="0" w:color="auto"/>
          </w:divBdr>
        </w:div>
        <w:div w:id="2075078068">
          <w:marLeft w:val="0"/>
          <w:marRight w:val="0"/>
          <w:marTop w:val="0"/>
          <w:marBottom w:val="0"/>
          <w:divBdr>
            <w:top w:val="none" w:sz="0" w:space="0" w:color="auto"/>
            <w:left w:val="none" w:sz="0" w:space="0" w:color="auto"/>
            <w:bottom w:val="none" w:sz="0" w:space="0" w:color="auto"/>
            <w:right w:val="none" w:sz="0" w:space="0" w:color="auto"/>
          </w:divBdr>
        </w:div>
      </w:divsChild>
    </w:div>
    <w:div w:id="1906530145">
      <w:bodyDiv w:val="1"/>
      <w:marLeft w:val="0"/>
      <w:marRight w:val="0"/>
      <w:marTop w:val="0"/>
      <w:marBottom w:val="0"/>
      <w:divBdr>
        <w:top w:val="none" w:sz="0" w:space="0" w:color="auto"/>
        <w:left w:val="none" w:sz="0" w:space="0" w:color="auto"/>
        <w:bottom w:val="none" w:sz="0" w:space="0" w:color="auto"/>
        <w:right w:val="none" w:sz="0" w:space="0" w:color="auto"/>
      </w:divBdr>
    </w:div>
    <w:div w:id="2072144641">
      <w:bodyDiv w:val="1"/>
      <w:marLeft w:val="0"/>
      <w:marRight w:val="0"/>
      <w:marTop w:val="0"/>
      <w:marBottom w:val="0"/>
      <w:divBdr>
        <w:top w:val="none" w:sz="0" w:space="0" w:color="auto"/>
        <w:left w:val="none" w:sz="0" w:space="0" w:color="auto"/>
        <w:bottom w:val="none" w:sz="0" w:space="0" w:color="auto"/>
        <w:right w:val="none" w:sz="0" w:space="0" w:color="auto"/>
      </w:divBdr>
    </w:div>
    <w:div w:id="2096856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46F4D-53B3-4CD8-A206-C043A3AAB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3858</Words>
  <Characters>21225</Characters>
  <Application>Microsoft Office Word</Application>
  <DocSecurity>0</DocSecurity>
  <Lines>176</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cp:keywords/>
  <dc:description/>
  <cp:lastModifiedBy>admin</cp:lastModifiedBy>
  <cp:revision>4</cp:revision>
  <cp:lastPrinted>2025-01-22T08:57:00Z</cp:lastPrinted>
  <dcterms:created xsi:type="dcterms:W3CDTF">2025-01-22T08:58:00Z</dcterms:created>
  <dcterms:modified xsi:type="dcterms:W3CDTF">2025-04-15T07:41:00Z</dcterms:modified>
</cp:coreProperties>
</file>